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FFD0" w14:textId="454195B3" w:rsidR="00204353" w:rsidRDefault="000C44A4" w:rsidP="000C44A4">
      <w:pPr>
        <w:jc w:val="center"/>
      </w:pPr>
      <w:r>
        <w:t>ADVANCED BIOLOGY:  REPRODUCTION AND DOMESTICATION OF FLOWERING PLANTS</w:t>
      </w:r>
    </w:p>
    <w:p w14:paraId="0018C780" w14:textId="6D4C3DAC" w:rsidR="000C44A4" w:rsidRDefault="000C44A4" w:rsidP="000C44A4">
      <w:pPr>
        <w:jc w:val="center"/>
      </w:pPr>
      <w:r>
        <w:t>(USE CHAPTER 38 AS A RESOURCE)</w:t>
      </w:r>
    </w:p>
    <w:p w14:paraId="20E6F42F" w14:textId="445DEE98" w:rsidR="000C44A4" w:rsidRDefault="000C44A4" w:rsidP="000C44A4">
      <w:r>
        <w:t>FLOWERS, DOUBLE FERTILIZATION, AND FRUITS ARE UNIQUE FEATURES OF THE ANGIOSPERM LIFE CYCLE</w:t>
      </w:r>
    </w:p>
    <w:p w14:paraId="4D3C4891" w14:textId="1FC84F45" w:rsidR="000C44A4" w:rsidRDefault="000C44A4" w:rsidP="000C44A4">
      <w:pPr>
        <w:pStyle w:val="ListParagraph"/>
        <w:numPr>
          <w:ilvl w:val="0"/>
          <w:numId w:val="1"/>
        </w:numPr>
      </w:pPr>
      <w:r>
        <w:t xml:space="preserve"> Flower Structure and Function</w:t>
      </w:r>
    </w:p>
    <w:p w14:paraId="6295D106" w14:textId="2BBEA16F" w:rsidR="000C44A4" w:rsidRDefault="000C44A4" w:rsidP="000C44A4">
      <w:pPr>
        <w:pStyle w:val="ListParagraph"/>
      </w:pPr>
      <w:r>
        <w:rPr>
          <w:noProof/>
        </w:rPr>
        <w:drawing>
          <wp:inline distT="0" distB="0" distL="0" distR="0" wp14:anchorId="322E2421" wp14:editId="78673DE6">
            <wp:extent cx="3491641" cy="2400300"/>
            <wp:effectExtent l="0" t="0" r="0" b="0"/>
            <wp:docPr id="2" name="Picture 2" descr="flower | PMG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 | PMG Biolog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3" cy="24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E2FC" w14:textId="6C599AC3" w:rsidR="000C44A4" w:rsidRDefault="000C44A4" w:rsidP="000C44A4">
      <w:pPr>
        <w:pStyle w:val="ListParagraph"/>
      </w:pPr>
    </w:p>
    <w:p w14:paraId="44931CA8" w14:textId="1A18286A" w:rsidR="000C44A4" w:rsidRDefault="000C44A4" w:rsidP="000C44A4">
      <w:pPr>
        <w:pStyle w:val="ListParagraph"/>
      </w:pPr>
      <w:r>
        <w:t>Complete flowers</w:t>
      </w:r>
    </w:p>
    <w:p w14:paraId="2BD32015" w14:textId="5D829A99" w:rsidR="000C44A4" w:rsidRDefault="000C44A4" w:rsidP="000C44A4">
      <w:pPr>
        <w:pStyle w:val="ListParagraph"/>
      </w:pPr>
    </w:p>
    <w:p w14:paraId="7671B8AB" w14:textId="03C67734" w:rsidR="000C44A4" w:rsidRDefault="000C44A4" w:rsidP="000C44A4">
      <w:pPr>
        <w:pStyle w:val="ListParagraph"/>
      </w:pPr>
    </w:p>
    <w:p w14:paraId="6FD7BBC3" w14:textId="2D81E694" w:rsidR="000C44A4" w:rsidRDefault="000C44A4" w:rsidP="000C44A4">
      <w:pPr>
        <w:pStyle w:val="ListParagraph"/>
      </w:pPr>
      <w:r>
        <w:t>Incomplete flowers</w:t>
      </w:r>
    </w:p>
    <w:p w14:paraId="6B779860" w14:textId="661D8832" w:rsidR="000C44A4" w:rsidRDefault="000C44A4" w:rsidP="000C44A4">
      <w:pPr>
        <w:pStyle w:val="ListParagraph"/>
      </w:pPr>
    </w:p>
    <w:p w14:paraId="15FEC09B" w14:textId="692FB700" w:rsidR="000C44A4" w:rsidRDefault="000C44A4" w:rsidP="000C44A4">
      <w:pPr>
        <w:pStyle w:val="ListParagraph"/>
      </w:pPr>
    </w:p>
    <w:p w14:paraId="668C59C8" w14:textId="39BCE89E" w:rsidR="000C44A4" w:rsidRDefault="000C44A4" w:rsidP="000C44A4">
      <w:pPr>
        <w:pStyle w:val="ListParagraph"/>
        <w:numPr>
          <w:ilvl w:val="0"/>
          <w:numId w:val="2"/>
        </w:numPr>
      </w:pPr>
      <w:r>
        <w:t xml:space="preserve"> Flower formation</w:t>
      </w:r>
    </w:p>
    <w:p w14:paraId="1F34C37A" w14:textId="6D0BC92A" w:rsidR="000C44A4" w:rsidRDefault="000C44A4" w:rsidP="000C44A4"/>
    <w:p w14:paraId="78313CD3" w14:textId="13F77280" w:rsidR="000C44A4" w:rsidRDefault="000C44A4" w:rsidP="000C44A4"/>
    <w:p w14:paraId="16F0581E" w14:textId="1D71328B" w:rsidR="000C44A4" w:rsidRDefault="000C44A4" w:rsidP="000C44A4"/>
    <w:p w14:paraId="1AACC874" w14:textId="4CFC1A5C" w:rsidR="000C44A4" w:rsidRDefault="000C44A4" w:rsidP="000C44A4">
      <w:pPr>
        <w:pStyle w:val="ListParagraph"/>
        <w:numPr>
          <w:ilvl w:val="0"/>
          <w:numId w:val="2"/>
        </w:numPr>
      </w:pPr>
      <w:r>
        <w:t xml:space="preserve"> Development of Female Gametophytes</w:t>
      </w:r>
    </w:p>
    <w:p w14:paraId="7E8C1482" w14:textId="5653DE06" w:rsidR="000C44A4" w:rsidRDefault="000C44A4" w:rsidP="000C44A4"/>
    <w:p w14:paraId="6A797813" w14:textId="51006052" w:rsidR="000C44A4" w:rsidRDefault="000C44A4" w:rsidP="000C44A4"/>
    <w:p w14:paraId="167C0774" w14:textId="2F36A291" w:rsidR="000C44A4" w:rsidRDefault="000C44A4" w:rsidP="000C44A4"/>
    <w:p w14:paraId="5E075BB5" w14:textId="0ACDA278" w:rsidR="000C44A4" w:rsidRDefault="000C44A4" w:rsidP="000C44A4">
      <w:pPr>
        <w:pStyle w:val="ListParagraph"/>
        <w:numPr>
          <w:ilvl w:val="0"/>
          <w:numId w:val="2"/>
        </w:numPr>
      </w:pPr>
      <w:r>
        <w:t xml:space="preserve"> Development of Male Gametophytes in Pollen Grains</w:t>
      </w:r>
    </w:p>
    <w:p w14:paraId="0DDE8CE5" w14:textId="696F129F" w:rsidR="000C44A4" w:rsidRDefault="000C44A4" w:rsidP="000C44A4"/>
    <w:p w14:paraId="0D114C98" w14:textId="6BB428E6" w:rsidR="000C44A4" w:rsidRDefault="000C44A4" w:rsidP="000C44A4"/>
    <w:p w14:paraId="7991FCE8" w14:textId="08176CF6" w:rsidR="000C44A4" w:rsidRDefault="000C44A4" w:rsidP="000C44A4">
      <w:r>
        <w:rPr>
          <w:noProof/>
        </w:rPr>
        <w:lastRenderedPageBreak/>
        <w:drawing>
          <wp:inline distT="0" distB="0" distL="0" distR="0" wp14:anchorId="7BB6CFC8" wp14:editId="19B9CDC3">
            <wp:extent cx="5305425" cy="3933825"/>
            <wp:effectExtent l="0" t="0" r="9525" b="9525"/>
            <wp:docPr id="3" name="Picture 3" descr="life cycle of angiosperms images - Google Search | Bi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fe cycle of angiosperms images - Google Search | Biolog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D8E9" w14:textId="5038E573" w:rsidR="000C44A4" w:rsidRDefault="000C44A4" w:rsidP="000C44A4"/>
    <w:p w14:paraId="31C74CE9" w14:textId="45DE6235" w:rsidR="000C44A4" w:rsidRDefault="000C44A4" w:rsidP="000C44A4"/>
    <w:p w14:paraId="7F6A63BE" w14:textId="2F815DB8" w:rsidR="000C44A4" w:rsidRDefault="000C44A4" w:rsidP="000C44A4"/>
    <w:p w14:paraId="10F532B0" w14:textId="2BF59F65" w:rsidR="000C44A4" w:rsidRDefault="000C44A4" w:rsidP="000C44A4">
      <w:pPr>
        <w:pStyle w:val="ListParagraph"/>
        <w:numPr>
          <w:ilvl w:val="0"/>
          <w:numId w:val="2"/>
        </w:numPr>
      </w:pPr>
      <w:r>
        <w:t xml:space="preserve"> Pollination</w:t>
      </w:r>
    </w:p>
    <w:p w14:paraId="08F0C30E" w14:textId="2171439B" w:rsidR="000C44A4" w:rsidRDefault="000C44A4" w:rsidP="000C44A4"/>
    <w:p w14:paraId="113B4EAE" w14:textId="2B46139F" w:rsidR="000C44A4" w:rsidRDefault="000C44A4" w:rsidP="000C44A4"/>
    <w:p w14:paraId="3A6B8D42" w14:textId="4B16F64A" w:rsidR="000C44A4" w:rsidRDefault="000C44A4" w:rsidP="000C44A4"/>
    <w:p w14:paraId="4AF36281" w14:textId="27B0D60E" w:rsidR="000C44A4" w:rsidRDefault="000C44A4" w:rsidP="000C44A4">
      <w:pPr>
        <w:pStyle w:val="ListParagraph"/>
        <w:numPr>
          <w:ilvl w:val="0"/>
          <w:numId w:val="1"/>
        </w:numPr>
      </w:pPr>
      <w:r>
        <w:t xml:space="preserve"> Double Fertilization</w:t>
      </w:r>
    </w:p>
    <w:p w14:paraId="46109BCC" w14:textId="457A33D5" w:rsidR="000C44A4" w:rsidRDefault="000C44A4" w:rsidP="000C44A4"/>
    <w:p w14:paraId="7C235787" w14:textId="72E1DE7C" w:rsidR="000C44A4" w:rsidRDefault="000C44A4" w:rsidP="000C44A4"/>
    <w:p w14:paraId="5E213268" w14:textId="3A97A742" w:rsidR="000C44A4" w:rsidRDefault="000C44A4" w:rsidP="000C44A4"/>
    <w:p w14:paraId="66F862E5" w14:textId="61F6D5D0" w:rsidR="000C44A4" w:rsidRDefault="000C44A4" w:rsidP="000C44A4"/>
    <w:p w14:paraId="12D097B0" w14:textId="21DEF653" w:rsidR="000C44A4" w:rsidRDefault="000C44A4" w:rsidP="000C44A4">
      <w:pPr>
        <w:pStyle w:val="ListParagraph"/>
        <w:numPr>
          <w:ilvl w:val="0"/>
          <w:numId w:val="1"/>
        </w:numPr>
      </w:pPr>
      <w:r>
        <w:t xml:space="preserve"> Seed Development, Form, and Function</w:t>
      </w:r>
    </w:p>
    <w:p w14:paraId="019C84EE" w14:textId="6CA44978" w:rsidR="000C44A4" w:rsidRDefault="000C44A4" w:rsidP="000C44A4">
      <w:pPr>
        <w:pStyle w:val="ListParagraph"/>
      </w:pPr>
    </w:p>
    <w:p w14:paraId="75A36479" w14:textId="18526048" w:rsidR="000C44A4" w:rsidRDefault="000C44A4" w:rsidP="000C44A4">
      <w:pPr>
        <w:pStyle w:val="ListParagraph"/>
      </w:pPr>
    </w:p>
    <w:p w14:paraId="2B447A68" w14:textId="5A16FDAF" w:rsidR="000C44A4" w:rsidRDefault="000C44A4" w:rsidP="000C44A4">
      <w:pPr>
        <w:pStyle w:val="ListParagraph"/>
        <w:numPr>
          <w:ilvl w:val="0"/>
          <w:numId w:val="4"/>
        </w:numPr>
      </w:pPr>
      <w:r>
        <w:t xml:space="preserve"> Endosperm Development</w:t>
      </w:r>
    </w:p>
    <w:p w14:paraId="3F0F1391" w14:textId="19BD903C" w:rsidR="000C44A4" w:rsidRDefault="000C44A4" w:rsidP="000C44A4">
      <w:pPr>
        <w:pStyle w:val="ListParagraph"/>
        <w:numPr>
          <w:ilvl w:val="0"/>
          <w:numId w:val="4"/>
        </w:numPr>
      </w:pPr>
      <w:r>
        <w:lastRenderedPageBreak/>
        <w:t>Embryo Development</w:t>
      </w:r>
    </w:p>
    <w:p w14:paraId="1853046C" w14:textId="1FBC8E92" w:rsidR="000C44A4" w:rsidRDefault="000C44A4" w:rsidP="000C44A4"/>
    <w:p w14:paraId="1FB640EC" w14:textId="2DE554F5" w:rsidR="000C44A4" w:rsidRDefault="000C44A4" w:rsidP="000C44A4"/>
    <w:p w14:paraId="51F90FD2" w14:textId="5AE0DCCE" w:rsidR="000C44A4" w:rsidRDefault="000C44A4" w:rsidP="000C44A4"/>
    <w:p w14:paraId="7F83ABCA" w14:textId="4146035F" w:rsidR="000C44A4" w:rsidRDefault="000C44A4" w:rsidP="000C44A4"/>
    <w:p w14:paraId="35FC2363" w14:textId="42E9FB45" w:rsidR="00513A28" w:rsidRDefault="00513A28" w:rsidP="00513A28">
      <w:pPr>
        <w:pStyle w:val="ListParagraph"/>
        <w:numPr>
          <w:ilvl w:val="0"/>
          <w:numId w:val="4"/>
        </w:numPr>
      </w:pPr>
      <w:r>
        <w:t xml:space="preserve"> Structure of the Mature Seed</w:t>
      </w:r>
    </w:p>
    <w:p w14:paraId="25595AD0" w14:textId="10F23762" w:rsidR="00513A28" w:rsidRDefault="00513A28" w:rsidP="00513A28">
      <w:r>
        <w:rPr>
          <w:noProof/>
        </w:rPr>
        <w:drawing>
          <wp:inline distT="0" distB="0" distL="0" distR="0" wp14:anchorId="2A84CA1C" wp14:editId="434A4B18">
            <wp:extent cx="4476750" cy="3724275"/>
            <wp:effectExtent l="0" t="0" r="0" b="9525"/>
            <wp:docPr id="4" name="Picture 4" descr="Plant Life: Spermatophy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t Life: Spermatophy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6E90" w14:textId="37E73E35" w:rsidR="00513A28" w:rsidRDefault="00513A28" w:rsidP="00513A28"/>
    <w:p w14:paraId="3D4A3CF0" w14:textId="64109A2D" w:rsidR="00513A28" w:rsidRDefault="00513A28" w:rsidP="00513A28"/>
    <w:p w14:paraId="6BF7AC20" w14:textId="17934A87" w:rsidR="00513A28" w:rsidRDefault="00513A28" w:rsidP="00513A28"/>
    <w:p w14:paraId="089EDD1C" w14:textId="43FE1AC9" w:rsidR="00513A28" w:rsidRDefault="00513A28" w:rsidP="00513A28">
      <w:pPr>
        <w:pStyle w:val="ListParagraph"/>
        <w:numPr>
          <w:ilvl w:val="0"/>
          <w:numId w:val="4"/>
        </w:numPr>
      </w:pPr>
      <w:r>
        <w:t xml:space="preserve"> Seed Dormancy:  An Adaptation for Tough Times</w:t>
      </w:r>
    </w:p>
    <w:p w14:paraId="06565F79" w14:textId="41102041" w:rsidR="00513A28" w:rsidRDefault="00513A28" w:rsidP="00513A28"/>
    <w:p w14:paraId="22B22925" w14:textId="27E12784" w:rsidR="00513A28" w:rsidRDefault="00513A28" w:rsidP="00513A28"/>
    <w:p w14:paraId="03B5B9D7" w14:textId="6DA71A23" w:rsidR="00513A28" w:rsidRDefault="00513A28" w:rsidP="00513A28"/>
    <w:p w14:paraId="3EA290EC" w14:textId="7D9E9043" w:rsidR="00513A28" w:rsidRDefault="00513A28" w:rsidP="00513A28"/>
    <w:p w14:paraId="47115513" w14:textId="7EF981C1" w:rsidR="00513A28" w:rsidRDefault="00513A28" w:rsidP="00513A28"/>
    <w:p w14:paraId="04C609C4" w14:textId="3C101444" w:rsidR="00513A28" w:rsidRDefault="00513A28" w:rsidP="00513A28">
      <w:pPr>
        <w:pStyle w:val="ListParagraph"/>
        <w:numPr>
          <w:ilvl w:val="0"/>
          <w:numId w:val="4"/>
        </w:numPr>
      </w:pPr>
      <w:r>
        <w:lastRenderedPageBreak/>
        <w:t xml:space="preserve"> Seed Germination and Seedling Development</w:t>
      </w:r>
    </w:p>
    <w:p w14:paraId="4FE63836" w14:textId="4E0762B5" w:rsidR="00513A28" w:rsidRDefault="00513A28" w:rsidP="00513A28">
      <w:pPr>
        <w:pStyle w:val="ListParagraph"/>
        <w:ind w:left="1080"/>
      </w:pPr>
    </w:p>
    <w:p w14:paraId="0C629399" w14:textId="3CC4FFE4" w:rsidR="00513A28" w:rsidRDefault="00513A28" w:rsidP="00513A28">
      <w:pPr>
        <w:pStyle w:val="ListParagraph"/>
        <w:ind w:left="1080"/>
      </w:pPr>
    </w:p>
    <w:p w14:paraId="6C99A737" w14:textId="4341EC5F" w:rsidR="00513A28" w:rsidRDefault="00513A28" w:rsidP="00513A28">
      <w:pPr>
        <w:pStyle w:val="ListParagraph"/>
        <w:numPr>
          <w:ilvl w:val="0"/>
          <w:numId w:val="5"/>
        </w:numPr>
      </w:pPr>
      <w:r>
        <w:t xml:space="preserve"> Imbibition</w:t>
      </w:r>
    </w:p>
    <w:p w14:paraId="5315DB6B" w14:textId="3327C1E9" w:rsidR="00513A28" w:rsidRDefault="00513A28" w:rsidP="00513A28"/>
    <w:p w14:paraId="1746DEA4" w14:textId="14D7E8A3" w:rsidR="00513A28" w:rsidRDefault="00513A28" w:rsidP="00513A28"/>
    <w:p w14:paraId="3A046B64" w14:textId="59651E9C" w:rsidR="00513A28" w:rsidRDefault="00513A28" w:rsidP="00513A28">
      <w:pPr>
        <w:pStyle w:val="ListParagraph"/>
        <w:numPr>
          <w:ilvl w:val="0"/>
          <w:numId w:val="5"/>
        </w:numPr>
      </w:pPr>
      <w:r>
        <w:t xml:space="preserve"> Dicots</w:t>
      </w:r>
    </w:p>
    <w:p w14:paraId="17542070" w14:textId="1A74A4A1" w:rsidR="00513A28" w:rsidRDefault="00513A28" w:rsidP="00513A28"/>
    <w:p w14:paraId="07DC6C04" w14:textId="2E28796C" w:rsidR="00513A28" w:rsidRDefault="00513A28" w:rsidP="00513A28"/>
    <w:p w14:paraId="61C6DEE7" w14:textId="16B60D37" w:rsidR="00513A28" w:rsidRDefault="00513A28" w:rsidP="00513A28">
      <w:pPr>
        <w:pStyle w:val="ListParagraph"/>
        <w:numPr>
          <w:ilvl w:val="0"/>
          <w:numId w:val="5"/>
        </w:numPr>
      </w:pPr>
      <w:r>
        <w:t xml:space="preserve"> Monocots</w:t>
      </w:r>
    </w:p>
    <w:p w14:paraId="6125AFC6" w14:textId="1ED072AE" w:rsidR="00513A28" w:rsidRDefault="00513A28" w:rsidP="00513A28"/>
    <w:p w14:paraId="3DCC497D" w14:textId="612C16CD" w:rsidR="00513A28" w:rsidRDefault="00513A28" w:rsidP="00513A28"/>
    <w:p w14:paraId="7373A0DE" w14:textId="18D91A99" w:rsidR="00513A28" w:rsidRDefault="00513A28" w:rsidP="00513A28">
      <w:pPr>
        <w:pStyle w:val="ListParagraph"/>
        <w:numPr>
          <w:ilvl w:val="0"/>
          <w:numId w:val="1"/>
        </w:numPr>
      </w:pPr>
      <w:r>
        <w:t xml:space="preserve"> Fruit Form and Function</w:t>
      </w:r>
    </w:p>
    <w:p w14:paraId="5BDE22CB" w14:textId="691C0559" w:rsidR="00513A28" w:rsidRDefault="00513A28" w:rsidP="00513A28"/>
    <w:p w14:paraId="73060FDB" w14:textId="5ED312A9" w:rsidR="00513A28" w:rsidRDefault="00513A28" w:rsidP="00513A28">
      <w:r>
        <w:rPr>
          <w:noProof/>
        </w:rPr>
        <w:drawing>
          <wp:inline distT="0" distB="0" distL="0" distR="0" wp14:anchorId="373A4210" wp14:editId="01F63EC7">
            <wp:extent cx="5943600" cy="28244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FCA57" w14:textId="218CC007" w:rsidR="00513A28" w:rsidRDefault="00513A28" w:rsidP="00513A28"/>
    <w:p w14:paraId="2FAF92FA" w14:textId="7DA650C4" w:rsidR="00513A28" w:rsidRDefault="00513A28" w:rsidP="00513A28"/>
    <w:p w14:paraId="70756823" w14:textId="6328E725" w:rsidR="00513A28" w:rsidRDefault="00513A28" w:rsidP="00513A28"/>
    <w:p w14:paraId="33386DF4" w14:textId="16DEF89E" w:rsidR="00513A28" w:rsidRDefault="00513A28" w:rsidP="00513A28"/>
    <w:p w14:paraId="02F48A1D" w14:textId="7A631D4C" w:rsidR="00513A28" w:rsidRDefault="00513A28" w:rsidP="00513A28"/>
    <w:p w14:paraId="4767F79B" w14:textId="1B110E26" w:rsidR="00513A28" w:rsidRDefault="00513A28" w:rsidP="00513A28">
      <w:r>
        <w:rPr>
          <w:noProof/>
        </w:rPr>
        <w:lastRenderedPageBreak/>
        <w:drawing>
          <wp:inline distT="0" distB="0" distL="0" distR="0" wp14:anchorId="4037E937" wp14:editId="3BFAAECF">
            <wp:extent cx="5667375" cy="3810000"/>
            <wp:effectExtent l="0" t="0" r="9525" b="0"/>
            <wp:docPr id="6" name="Picture 6" descr="How Seeds Travel - categories w/ images | Seed dispersal, Bi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Seeds Travel - categories w/ images | Seed dispersal, Biolog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87E33" w14:textId="37F505A2" w:rsidR="00513A28" w:rsidRDefault="00513A28" w:rsidP="00513A28"/>
    <w:p w14:paraId="4DE5E21B" w14:textId="071FFFE0" w:rsidR="00513A28" w:rsidRDefault="00513A28" w:rsidP="00513A28"/>
    <w:p w14:paraId="71A7F496" w14:textId="535F11E2" w:rsidR="00513A28" w:rsidRDefault="00513A28" w:rsidP="00513A28"/>
    <w:p w14:paraId="013DDA74" w14:textId="1DBC0FCC" w:rsidR="00513A28" w:rsidRDefault="00513A28" w:rsidP="00513A28">
      <w:r>
        <w:t>FLOWERING PLANTS REPRODUCE SEXUALLY, ASEXUALLY, OR BOTH</w:t>
      </w:r>
    </w:p>
    <w:p w14:paraId="52B6C9AB" w14:textId="496386AD" w:rsidR="00513A28" w:rsidRDefault="00513A28" w:rsidP="00513A28"/>
    <w:p w14:paraId="692DADAB" w14:textId="2AD9FF91" w:rsidR="00513A28" w:rsidRDefault="00513A28" w:rsidP="00513A28">
      <w:pPr>
        <w:pStyle w:val="ListParagraph"/>
        <w:numPr>
          <w:ilvl w:val="0"/>
          <w:numId w:val="6"/>
        </w:numPr>
      </w:pPr>
      <w:r>
        <w:t xml:space="preserve"> Mechanisms of Asexual Reproduction</w:t>
      </w:r>
    </w:p>
    <w:p w14:paraId="082E1D4B" w14:textId="6C2681E3" w:rsidR="00513A28" w:rsidRDefault="00513A28" w:rsidP="00513A28">
      <w:pPr>
        <w:pStyle w:val="ListParagraph"/>
      </w:pPr>
    </w:p>
    <w:p w14:paraId="1C51D1C9" w14:textId="09E9CA4A" w:rsidR="00513A28" w:rsidRDefault="00513A28" w:rsidP="00513A28">
      <w:pPr>
        <w:pStyle w:val="ListParagraph"/>
      </w:pPr>
    </w:p>
    <w:p w14:paraId="69022A2F" w14:textId="75A8E7DA" w:rsidR="00513A28" w:rsidRDefault="00513A28" w:rsidP="00513A28">
      <w:pPr>
        <w:pStyle w:val="ListParagraph"/>
        <w:numPr>
          <w:ilvl w:val="0"/>
          <w:numId w:val="7"/>
        </w:numPr>
      </w:pPr>
      <w:r>
        <w:t xml:space="preserve"> Fragmentation</w:t>
      </w:r>
    </w:p>
    <w:p w14:paraId="6BD37F9E" w14:textId="0B9D62DA" w:rsidR="00513A28" w:rsidRDefault="00513A28" w:rsidP="00513A28"/>
    <w:p w14:paraId="2FE5F4B3" w14:textId="23E95703" w:rsidR="00513A28" w:rsidRDefault="00513A28" w:rsidP="00513A28"/>
    <w:p w14:paraId="49BBDBB7" w14:textId="2B5AB571" w:rsidR="00513A28" w:rsidRDefault="00513A28" w:rsidP="00513A28">
      <w:pPr>
        <w:pStyle w:val="ListParagraph"/>
        <w:numPr>
          <w:ilvl w:val="0"/>
          <w:numId w:val="7"/>
        </w:numPr>
      </w:pPr>
      <w:r>
        <w:t xml:space="preserve"> Apomixis</w:t>
      </w:r>
    </w:p>
    <w:p w14:paraId="51EF74E9" w14:textId="01029444" w:rsidR="00247E18" w:rsidRDefault="00247E18" w:rsidP="00247E18"/>
    <w:p w14:paraId="5AFEB6A4" w14:textId="78B1856C" w:rsidR="00247E18" w:rsidRDefault="00247E18" w:rsidP="00247E18"/>
    <w:p w14:paraId="4D586F5A" w14:textId="7C672522" w:rsidR="00247E18" w:rsidRDefault="00247E18" w:rsidP="00247E18">
      <w:pPr>
        <w:pStyle w:val="ListParagraph"/>
        <w:numPr>
          <w:ilvl w:val="0"/>
          <w:numId w:val="6"/>
        </w:numPr>
      </w:pPr>
      <w:r>
        <w:t xml:space="preserve"> Advantages and Disadvantages of Asexual Versus Sexual Reproduction</w:t>
      </w:r>
    </w:p>
    <w:p w14:paraId="2F3C96EB" w14:textId="42766EC4" w:rsidR="00247E18" w:rsidRDefault="00247E18" w:rsidP="00247E18"/>
    <w:p w14:paraId="2B2A3663" w14:textId="6B9AB655" w:rsidR="00247E18" w:rsidRDefault="00247E18" w:rsidP="00247E18">
      <w:pPr>
        <w:pStyle w:val="ListParagraph"/>
        <w:numPr>
          <w:ilvl w:val="0"/>
          <w:numId w:val="6"/>
        </w:numPr>
      </w:pPr>
      <w:r>
        <w:lastRenderedPageBreak/>
        <w:t xml:space="preserve"> Mechanisms That Prevent Self-Fertilization</w:t>
      </w:r>
    </w:p>
    <w:p w14:paraId="434EB1F6" w14:textId="77777777" w:rsidR="00247E18" w:rsidRDefault="00247E18" w:rsidP="00247E18">
      <w:pPr>
        <w:pStyle w:val="ListParagraph"/>
      </w:pPr>
    </w:p>
    <w:p w14:paraId="2951D46A" w14:textId="51A7E262" w:rsidR="00247E18" w:rsidRDefault="00247E18" w:rsidP="00247E18">
      <w:pPr>
        <w:pStyle w:val="ListParagraph"/>
        <w:numPr>
          <w:ilvl w:val="0"/>
          <w:numId w:val="8"/>
        </w:numPr>
      </w:pPr>
      <w:r>
        <w:t xml:space="preserve"> Dioecious species</w:t>
      </w:r>
    </w:p>
    <w:p w14:paraId="30A49DBF" w14:textId="1C41A26A" w:rsidR="00247E18" w:rsidRDefault="00247E18" w:rsidP="00247E18"/>
    <w:p w14:paraId="1D00886A" w14:textId="387DFE0F" w:rsidR="00247E18" w:rsidRDefault="00247E18" w:rsidP="00247E18"/>
    <w:p w14:paraId="54885E17" w14:textId="03197FA3" w:rsidR="00247E18" w:rsidRDefault="00247E18" w:rsidP="00247E18">
      <w:pPr>
        <w:pStyle w:val="ListParagraph"/>
        <w:numPr>
          <w:ilvl w:val="0"/>
          <w:numId w:val="8"/>
        </w:numPr>
      </w:pPr>
      <w:r>
        <w:t xml:space="preserve"> Self-Incompatibility</w:t>
      </w:r>
    </w:p>
    <w:p w14:paraId="044233A9" w14:textId="6852012A" w:rsidR="00247E18" w:rsidRDefault="00247E18" w:rsidP="00247E18"/>
    <w:p w14:paraId="2D039E45" w14:textId="7EDB9A20" w:rsidR="00247E18" w:rsidRDefault="00247E18" w:rsidP="00247E18"/>
    <w:p w14:paraId="49B4AE64" w14:textId="33931A68" w:rsidR="00247E18" w:rsidRDefault="00247E18" w:rsidP="00247E18"/>
    <w:p w14:paraId="07CAF775" w14:textId="34D9FE85" w:rsidR="00247E18" w:rsidRDefault="00247E18" w:rsidP="00247E18">
      <w:pPr>
        <w:pStyle w:val="ListParagraph"/>
        <w:numPr>
          <w:ilvl w:val="0"/>
          <w:numId w:val="6"/>
        </w:numPr>
      </w:pPr>
      <w:r>
        <w:t xml:space="preserve"> Totipotency, Vegetative Reproduction, and Tissue Culture</w:t>
      </w:r>
    </w:p>
    <w:p w14:paraId="2A05F668" w14:textId="41CAAF33" w:rsidR="00247E18" w:rsidRDefault="00247E18" w:rsidP="00247E18">
      <w:pPr>
        <w:pStyle w:val="ListParagraph"/>
      </w:pPr>
    </w:p>
    <w:p w14:paraId="17B012F1" w14:textId="013ED893" w:rsidR="00247E18" w:rsidRDefault="00247E18" w:rsidP="00247E18">
      <w:pPr>
        <w:pStyle w:val="ListParagraph"/>
        <w:numPr>
          <w:ilvl w:val="0"/>
          <w:numId w:val="9"/>
        </w:numPr>
      </w:pPr>
      <w:r>
        <w:t xml:space="preserve"> Totipotent</w:t>
      </w:r>
    </w:p>
    <w:p w14:paraId="630726E3" w14:textId="74EB6EF5" w:rsidR="00247E18" w:rsidRDefault="00247E18" w:rsidP="00247E18"/>
    <w:p w14:paraId="070CB1DB" w14:textId="44F799F3" w:rsidR="00247E18" w:rsidRDefault="00247E18" w:rsidP="00247E18">
      <w:pPr>
        <w:pStyle w:val="ListParagraph"/>
        <w:numPr>
          <w:ilvl w:val="0"/>
          <w:numId w:val="9"/>
        </w:numPr>
      </w:pPr>
      <w:r>
        <w:t xml:space="preserve"> Vegetative Propagation and Grafting</w:t>
      </w:r>
    </w:p>
    <w:p w14:paraId="67A44BF6" w14:textId="77777777" w:rsidR="00247E18" w:rsidRDefault="00247E18" w:rsidP="00247E18">
      <w:pPr>
        <w:pStyle w:val="ListParagraph"/>
      </w:pPr>
    </w:p>
    <w:p w14:paraId="69D9E7F3" w14:textId="642B6F8C" w:rsidR="00247E18" w:rsidRDefault="00247E18" w:rsidP="00247E18"/>
    <w:p w14:paraId="71634897" w14:textId="7E1E6A1C" w:rsidR="00247E18" w:rsidRDefault="00247E18" w:rsidP="00247E18">
      <w:pPr>
        <w:pStyle w:val="ListParagraph"/>
        <w:numPr>
          <w:ilvl w:val="0"/>
          <w:numId w:val="9"/>
        </w:numPr>
      </w:pPr>
      <w:r>
        <w:t xml:space="preserve"> Test-Tube Cloning and Related Techniques</w:t>
      </w:r>
    </w:p>
    <w:p w14:paraId="6FD9B8F1" w14:textId="0B16466A" w:rsidR="00247E18" w:rsidRDefault="00247E18" w:rsidP="00247E18"/>
    <w:p w14:paraId="7098107E" w14:textId="14BDB6A0" w:rsidR="00247E18" w:rsidRDefault="00247E18" w:rsidP="00247E18"/>
    <w:p w14:paraId="4D13CD8C" w14:textId="0BC16142" w:rsidR="00247E18" w:rsidRDefault="00247E18" w:rsidP="00247E18"/>
    <w:p w14:paraId="14BCDBF3" w14:textId="7B021695" w:rsidR="00247E18" w:rsidRDefault="00247E18" w:rsidP="00247E18">
      <w:r>
        <w:t>PEOPLE MODIFY CROPS THROUGH BREEDING AND GENETIC ENGINEERING</w:t>
      </w:r>
    </w:p>
    <w:p w14:paraId="1DF32001" w14:textId="7F200AF3" w:rsidR="00247E18" w:rsidRDefault="00247E18" w:rsidP="00247E18"/>
    <w:p w14:paraId="0B50F99A" w14:textId="7B02DE7C" w:rsidR="00247E18" w:rsidRDefault="00247E18" w:rsidP="00247E18">
      <w:pPr>
        <w:pStyle w:val="ListParagraph"/>
        <w:numPr>
          <w:ilvl w:val="0"/>
          <w:numId w:val="11"/>
        </w:numPr>
      </w:pPr>
      <w:r>
        <w:t xml:space="preserve"> Plant Breeding</w:t>
      </w:r>
    </w:p>
    <w:p w14:paraId="381E3721" w14:textId="0294934D" w:rsidR="00247E18" w:rsidRDefault="00247E18" w:rsidP="00247E18"/>
    <w:p w14:paraId="18E3A1D4" w14:textId="6FC405FA" w:rsidR="00247E18" w:rsidRDefault="00247E18" w:rsidP="00247E18"/>
    <w:p w14:paraId="570E5057" w14:textId="707B3A58" w:rsidR="00247E18" w:rsidRDefault="00247E18" w:rsidP="00247E18">
      <w:pPr>
        <w:pStyle w:val="ListParagraph"/>
        <w:numPr>
          <w:ilvl w:val="0"/>
          <w:numId w:val="11"/>
        </w:numPr>
      </w:pPr>
      <w:r>
        <w:t xml:space="preserve"> Plant Biotechnology and Genetic Engineering</w:t>
      </w:r>
    </w:p>
    <w:p w14:paraId="427A36C8" w14:textId="65947763" w:rsidR="00247E18" w:rsidRDefault="00247E18" w:rsidP="00247E18">
      <w:pPr>
        <w:pStyle w:val="ListParagraph"/>
      </w:pPr>
    </w:p>
    <w:p w14:paraId="0BB4FDEA" w14:textId="397DB188" w:rsidR="00247E18" w:rsidRDefault="00247E18" w:rsidP="00247E18">
      <w:pPr>
        <w:pStyle w:val="ListParagraph"/>
      </w:pPr>
    </w:p>
    <w:p w14:paraId="261078BD" w14:textId="60F4A554" w:rsidR="00247E18" w:rsidRDefault="00247E18" w:rsidP="00247E18">
      <w:pPr>
        <w:pStyle w:val="ListParagraph"/>
      </w:pPr>
    </w:p>
    <w:p w14:paraId="247769F9" w14:textId="142942DC" w:rsidR="00247E18" w:rsidRDefault="00247E18" w:rsidP="00247E18">
      <w:pPr>
        <w:pStyle w:val="ListParagraph"/>
      </w:pPr>
    </w:p>
    <w:p w14:paraId="0DF6BDC1" w14:textId="4DDA41B2" w:rsidR="00247E18" w:rsidRDefault="00247E18" w:rsidP="00247E18">
      <w:pPr>
        <w:pStyle w:val="ListParagraph"/>
      </w:pPr>
    </w:p>
    <w:p w14:paraId="4917266D" w14:textId="40EAD16C" w:rsidR="00247E18" w:rsidRDefault="00247E18" w:rsidP="00247E18">
      <w:pPr>
        <w:pStyle w:val="ListParagraph"/>
        <w:numPr>
          <w:ilvl w:val="0"/>
          <w:numId w:val="12"/>
        </w:numPr>
      </w:pPr>
      <w:r>
        <w:t xml:space="preserve"> Reducing World Hunger and Malnutrition</w:t>
      </w:r>
    </w:p>
    <w:p w14:paraId="6458DAAC" w14:textId="3FC9EB33" w:rsidR="00247E18" w:rsidRDefault="00247E18" w:rsidP="00247E18"/>
    <w:p w14:paraId="4050E0E3" w14:textId="7FF4B1B2" w:rsidR="00247E18" w:rsidRDefault="00247E18" w:rsidP="00247E18">
      <w:pPr>
        <w:pStyle w:val="ListParagraph"/>
        <w:numPr>
          <w:ilvl w:val="0"/>
          <w:numId w:val="12"/>
        </w:numPr>
      </w:pPr>
      <w:r>
        <w:lastRenderedPageBreak/>
        <w:t xml:space="preserve"> Reducing Fossil Fuel Dependency</w:t>
      </w:r>
    </w:p>
    <w:p w14:paraId="08253466" w14:textId="77777777" w:rsidR="00247E18" w:rsidRDefault="00247E18" w:rsidP="00247E18">
      <w:pPr>
        <w:pStyle w:val="ListParagraph"/>
      </w:pPr>
    </w:p>
    <w:p w14:paraId="6951F4B2" w14:textId="30BB654F" w:rsidR="00247E18" w:rsidRDefault="00247E18" w:rsidP="00247E18"/>
    <w:p w14:paraId="202A5DDE" w14:textId="145FE325" w:rsidR="00247E18" w:rsidRDefault="00247E18" w:rsidP="00247E18"/>
    <w:p w14:paraId="3D99BF95" w14:textId="4E57995C" w:rsidR="00247E18" w:rsidRDefault="00247E18" w:rsidP="00247E18"/>
    <w:p w14:paraId="11A33D49" w14:textId="3E72CB59" w:rsidR="00247E18" w:rsidRDefault="00247E18" w:rsidP="00247E18"/>
    <w:p w14:paraId="23C2AB50" w14:textId="0DE56EEB" w:rsidR="00247E18" w:rsidRDefault="00247E18" w:rsidP="00247E18">
      <w:pPr>
        <w:pStyle w:val="ListParagraph"/>
        <w:numPr>
          <w:ilvl w:val="0"/>
          <w:numId w:val="11"/>
        </w:numPr>
      </w:pPr>
      <w:r>
        <w:t xml:space="preserve"> The Debate over Plant Biotechnology</w:t>
      </w:r>
    </w:p>
    <w:p w14:paraId="35DCD3CF" w14:textId="73B68D01" w:rsidR="00247E18" w:rsidRDefault="00247E18" w:rsidP="00247E18">
      <w:pPr>
        <w:pStyle w:val="ListParagraph"/>
      </w:pPr>
    </w:p>
    <w:p w14:paraId="3D4C5347" w14:textId="3423A4A2" w:rsidR="00247E18" w:rsidRDefault="00247E18" w:rsidP="00247E18">
      <w:pPr>
        <w:pStyle w:val="ListParagraph"/>
      </w:pPr>
    </w:p>
    <w:p w14:paraId="566FAC86" w14:textId="153A6A12" w:rsidR="00247E18" w:rsidRDefault="00247E18" w:rsidP="00247E18">
      <w:pPr>
        <w:pStyle w:val="ListParagraph"/>
      </w:pPr>
    </w:p>
    <w:p w14:paraId="7D0402C3" w14:textId="1DEAE4F5" w:rsidR="00247E18" w:rsidRDefault="00247E18" w:rsidP="00247E18">
      <w:pPr>
        <w:pStyle w:val="ListParagraph"/>
      </w:pPr>
    </w:p>
    <w:p w14:paraId="575E570E" w14:textId="1FFD77A9" w:rsidR="00247E18" w:rsidRDefault="00247E18" w:rsidP="00247E18">
      <w:pPr>
        <w:pStyle w:val="ListParagraph"/>
        <w:numPr>
          <w:ilvl w:val="0"/>
          <w:numId w:val="13"/>
        </w:numPr>
      </w:pPr>
      <w:r>
        <w:t xml:space="preserve"> Issues of Human Health</w:t>
      </w:r>
    </w:p>
    <w:p w14:paraId="59E45F77" w14:textId="3E822409" w:rsidR="00247E18" w:rsidRDefault="00247E18" w:rsidP="00247E18"/>
    <w:p w14:paraId="21AD3654" w14:textId="0D09EBD1" w:rsidR="00247E18" w:rsidRDefault="00247E18" w:rsidP="00247E18"/>
    <w:p w14:paraId="50A86659" w14:textId="676B51BA" w:rsidR="00247E18" w:rsidRDefault="00247E18" w:rsidP="00247E18"/>
    <w:p w14:paraId="1B2B2DE8" w14:textId="628CCEE2" w:rsidR="00247E18" w:rsidRDefault="00247E18" w:rsidP="00247E18"/>
    <w:p w14:paraId="4EE99762" w14:textId="6D1C51D6" w:rsidR="00247E18" w:rsidRDefault="00247E18" w:rsidP="00247E18">
      <w:pPr>
        <w:pStyle w:val="ListParagraph"/>
        <w:numPr>
          <w:ilvl w:val="0"/>
          <w:numId w:val="13"/>
        </w:numPr>
      </w:pPr>
      <w:r>
        <w:t xml:space="preserve"> Possible Effects on Nontarget Organisms</w:t>
      </w:r>
    </w:p>
    <w:p w14:paraId="727C6910" w14:textId="3838DAEC" w:rsidR="00247E18" w:rsidRDefault="00247E18" w:rsidP="00247E18"/>
    <w:p w14:paraId="783374A9" w14:textId="3AE11079" w:rsidR="00247E18" w:rsidRDefault="00247E18" w:rsidP="00247E18"/>
    <w:p w14:paraId="6741BAEF" w14:textId="77777777" w:rsidR="00247E18" w:rsidRDefault="00247E18" w:rsidP="00247E18">
      <w:bookmarkStart w:id="0" w:name="_GoBack"/>
      <w:bookmarkEnd w:id="0"/>
    </w:p>
    <w:p w14:paraId="0F863043" w14:textId="29F64139" w:rsidR="00247E18" w:rsidRDefault="00247E18" w:rsidP="00247E18"/>
    <w:p w14:paraId="6730FB1A" w14:textId="44A2F6C1" w:rsidR="00247E18" w:rsidRDefault="00247E18" w:rsidP="00247E18">
      <w:pPr>
        <w:pStyle w:val="ListParagraph"/>
        <w:numPr>
          <w:ilvl w:val="0"/>
          <w:numId w:val="13"/>
        </w:numPr>
      </w:pPr>
      <w:r>
        <w:t xml:space="preserve"> Addressing the Problem of Transgene Escape</w:t>
      </w:r>
    </w:p>
    <w:p w14:paraId="2B447DB5" w14:textId="121FBB74" w:rsidR="00247E18" w:rsidRDefault="00247E18" w:rsidP="00247E18"/>
    <w:p w14:paraId="66670776" w14:textId="19962E29" w:rsidR="00247E18" w:rsidRDefault="00247E18" w:rsidP="00247E18"/>
    <w:p w14:paraId="31758AC6" w14:textId="0559AA65" w:rsidR="00247E18" w:rsidRDefault="00247E18" w:rsidP="00247E18"/>
    <w:p w14:paraId="5BEA9DB6" w14:textId="77777777" w:rsidR="00247E18" w:rsidRDefault="00247E18" w:rsidP="00247E18"/>
    <w:p w14:paraId="15B8B45C" w14:textId="0F7F2939" w:rsidR="00513A28" w:rsidRDefault="00513A28" w:rsidP="00513A28"/>
    <w:p w14:paraId="1C5D22E3" w14:textId="77777777" w:rsidR="00513A28" w:rsidRDefault="00513A28" w:rsidP="00513A28"/>
    <w:sectPr w:rsidR="0051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33D2"/>
    <w:multiLevelType w:val="hybridMultilevel"/>
    <w:tmpl w:val="DB6A170E"/>
    <w:lvl w:ilvl="0" w:tplc="FC609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9294E"/>
    <w:multiLevelType w:val="hybridMultilevel"/>
    <w:tmpl w:val="42F2A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10AA"/>
    <w:multiLevelType w:val="hybridMultilevel"/>
    <w:tmpl w:val="43543F1C"/>
    <w:lvl w:ilvl="0" w:tplc="DBEE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77A83"/>
    <w:multiLevelType w:val="hybridMultilevel"/>
    <w:tmpl w:val="EC2E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35781"/>
    <w:multiLevelType w:val="hybridMultilevel"/>
    <w:tmpl w:val="1EBC9AA4"/>
    <w:lvl w:ilvl="0" w:tplc="EE549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F40C0"/>
    <w:multiLevelType w:val="hybridMultilevel"/>
    <w:tmpl w:val="D144A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D7347"/>
    <w:multiLevelType w:val="hybridMultilevel"/>
    <w:tmpl w:val="89ECB204"/>
    <w:lvl w:ilvl="0" w:tplc="4288C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11C69"/>
    <w:multiLevelType w:val="hybridMultilevel"/>
    <w:tmpl w:val="1DF80F6A"/>
    <w:lvl w:ilvl="0" w:tplc="1ED64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2F5129"/>
    <w:multiLevelType w:val="hybridMultilevel"/>
    <w:tmpl w:val="4C2228D4"/>
    <w:lvl w:ilvl="0" w:tplc="B1C20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B1A1C"/>
    <w:multiLevelType w:val="hybridMultilevel"/>
    <w:tmpl w:val="2160C488"/>
    <w:lvl w:ilvl="0" w:tplc="E48A2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5536CC"/>
    <w:multiLevelType w:val="hybridMultilevel"/>
    <w:tmpl w:val="435EF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0FEB"/>
    <w:multiLevelType w:val="hybridMultilevel"/>
    <w:tmpl w:val="AE326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41B86"/>
    <w:multiLevelType w:val="hybridMultilevel"/>
    <w:tmpl w:val="5C5CACFC"/>
    <w:lvl w:ilvl="0" w:tplc="AF22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A4"/>
    <w:rsid w:val="000C44A4"/>
    <w:rsid w:val="00247E18"/>
    <w:rsid w:val="00513A28"/>
    <w:rsid w:val="005B34FB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A99C"/>
  <w15:chartTrackingRefBased/>
  <w15:docId w15:val="{4A11A1CC-1E2F-42A2-A377-99974BF8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2</cp:revision>
  <dcterms:created xsi:type="dcterms:W3CDTF">2020-03-26T23:50:00Z</dcterms:created>
  <dcterms:modified xsi:type="dcterms:W3CDTF">2020-03-26T23:50:00Z</dcterms:modified>
</cp:coreProperties>
</file>