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D61A6" w14:textId="39A2D9D5" w:rsidR="00204353" w:rsidRDefault="002E3A40" w:rsidP="002E3A40">
      <w:pPr>
        <w:jc w:val="center"/>
      </w:pPr>
      <w:r>
        <w:t>ADVANCED BIOLOGY:  GENE EXPRESSION:  FROM GENE TO PROTEIN</w:t>
      </w:r>
    </w:p>
    <w:p w14:paraId="378B9520" w14:textId="3E94DE00" w:rsidR="002E3A40" w:rsidRDefault="002E3A40" w:rsidP="002E3A40">
      <w:pPr>
        <w:jc w:val="center"/>
      </w:pPr>
      <w:r>
        <w:t>(USE CHAPTER 17 AS A RESOURCE)</w:t>
      </w:r>
    </w:p>
    <w:p w14:paraId="7015854E" w14:textId="16EB79A4" w:rsidR="002E3A40" w:rsidRDefault="002E3A40" w:rsidP="002E3A40">
      <w:r>
        <w:t>THE FLOW OF GENETIC INFORMATION</w:t>
      </w:r>
    </w:p>
    <w:p w14:paraId="62A644BE" w14:textId="1FA827C2" w:rsidR="002E3A40" w:rsidRDefault="002E3A40" w:rsidP="002E3A40"/>
    <w:p w14:paraId="110A0530" w14:textId="4875AF65" w:rsidR="002E3A40" w:rsidRDefault="002E3A40" w:rsidP="002E3A40"/>
    <w:p w14:paraId="65D68EEE" w14:textId="63E4906B" w:rsidR="002E3A40" w:rsidRDefault="002E3A40" w:rsidP="002E3A40">
      <w:r>
        <w:t>GENES SPECIFY PROTEINS VIA TRANSCRIPTION AND TRANSLATION</w:t>
      </w:r>
    </w:p>
    <w:p w14:paraId="5285382E" w14:textId="5BC91859" w:rsidR="002E3A40" w:rsidRDefault="002E3A40" w:rsidP="002E3A40"/>
    <w:p w14:paraId="4CB7EDCA" w14:textId="1B572E1B" w:rsidR="002E3A40" w:rsidRDefault="002E3A40" w:rsidP="002E3A40">
      <w:pPr>
        <w:pStyle w:val="ListParagraph"/>
        <w:numPr>
          <w:ilvl w:val="0"/>
          <w:numId w:val="1"/>
        </w:numPr>
      </w:pPr>
      <w:r>
        <w:t xml:space="preserve"> Evidence from the Study of Metabolic Defects</w:t>
      </w:r>
    </w:p>
    <w:p w14:paraId="5AFA9D43" w14:textId="003011EE" w:rsidR="002E3A40" w:rsidRDefault="002E3A40" w:rsidP="002E3A40">
      <w:pPr>
        <w:pStyle w:val="ListParagraph"/>
        <w:numPr>
          <w:ilvl w:val="0"/>
          <w:numId w:val="3"/>
        </w:numPr>
      </w:pPr>
      <w:r>
        <w:t xml:space="preserve"> Garrod’s observations of alkaptonuria</w:t>
      </w:r>
    </w:p>
    <w:p w14:paraId="4F2C817F" w14:textId="5CBD474F" w:rsidR="002E3A40" w:rsidRDefault="002E3A40" w:rsidP="002E3A40"/>
    <w:p w14:paraId="1CB0A4F7" w14:textId="5EB4D119" w:rsidR="002E3A40" w:rsidRDefault="002E3A40" w:rsidP="002E3A40"/>
    <w:p w14:paraId="45A0E581" w14:textId="0AED7129" w:rsidR="002E3A40" w:rsidRDefault="002E3A40" w:rsidP="002E3A40"/>
    <w:p w14:paraId="521AEC1D" w14:textId="778E7C38" w:rsidR="002E3A40" w:rsidRDefault="002E3A40" w:rsidP="006434B5">
      <w:pPr>
        <w:pStyle w:val="ListParagraph"/>
        <w:numPr>
          <w:ilvl w:val="0"/>
          <w:numId w:val="3"/>
        </w:numPr>
      </w:pPr>
      <w:r>
        <w:t xml:space="preserve"> Nutritional Mutants in Neurospora:  Scientific Inquiry</w:t>
      </w:r>
    </w:p>
    <w:p w14:paraId="6BF241B3" w14:textId="77777777" w:rsidR="006434B5" w:rsidRDefault="006434B5" w:rsidP="006434B5">
      <w:pPr>
        <w:pStyle w:val="ListParagraph"/>
      </w:pPr>
    </w:p>
    <w:p w14:paraId="478700AD" w14:textId="2A5409D6" w:rsidR="002E3A40" w:rsidRDefault="006434B5" w:rsidP="002E3A40">
      <w:r>
        <w:rPr>
          <w:noProof/>
        </w:rPr>
        <w:drawing>
          <wp:inline distT="0" distB="0" distL="0" distR="0" wp14:anchorId="750A1C0C" wp14:editId="1FE2F93D">
            <wp:extent cx="4438650" cy="2743200"/>
            <wp:effectExtent l="0" t="0" r="0" b="0"/>
            <wp:docPr id="2" name="Picture 2" descr="Image result for image of the one gene one enzyme hypo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of the one gene one enzyme hypothes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28AA" w14:textId="77777777" w:rsidR="002E3A40" w:rsidRDefault="002E3A40" w:rsidP="002E3A40"/>
    <w:p w14:paraId="71543243" w14:textId="46193631" w:rsidR="002E3A40" w:rsidRDefault="002E3A40" w:rsidP="002E3A40"/>
    <w:p w14:paraId="5040C766" w14:textId="61805CD2" w:rsidR="002E3A40" w:rsidRDefault="006434B5" w:rsidP="002E3A40">
      <w:r>
        <w:rPr>
          <w:noProof/>
        </w:rPr>
        <mc:AlternateContent>
          <mc:Choice Requires="wps">
            <w:drawing>
              <wp:inline distT="0" distB="0" distL="0" distR="0" wp14:anchorId="3FA5392C" wp14:editId="408F356F">
                <wp:extent cx="304800" cy="304800"/>
                <wp:effectExtent l="0" t="0" r="0" b="0"/>
                <wp:docPr id="15" name="AutoShape 15" descr="Image result for image of the one gene one enzyme hypothes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2228F" id="AutoShape 15" o:spid="_x0000_s1026" alt="Image result for image of the one gene one enzyme hypothes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dVZ57hAgAA/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14:paraId="1475BEF5" w14:textId="042B683E" w:rsidR="006434B5" w:rsidRDefault="006434B5" w:rsidP="002E3A40"/>
    <w:p w14:paraId="697D0FB2" w14:textId="7C9C30AF" w:rsidR="006434B5" w:rsidRDefault="006434B5" w:rsidP="002E3A40"/>
    <w:p w14:paraId="0F0494F3" w14:textId="3210636A" w:rsidR="006434B5" w:rsidRDefault="006434B5" w:rsidP="006434B5">
      <w:pPr>
        <w:pStyle w:val="ListParagraph"/>
        <w:numPr>
          <w:ilvl w:val="0"/>
          <w:numId w:val="3"/>
        </w:numPr>
      </w:pPr>
      <w:r>
        <w:lastRenderedPageBreak/>
        <w:t xml:space="preserve"> The Products of Gene Expression:  A Developing Story</w:t>
      </w:r>
    </w:p>
    <w:p w14:paraId="39C2990C" w14:textId="5FF10634" w:rsidR="006434B5" w:rsidRDefault="006434B5" w:rsidP="006434B5"/>
    <w:p w14:paraId="3C87D14E" w14:textId="41758410" w:rsidR="006434B5" w:rsidRDefault="006434B5" w:rsidP="006434B5"/>
    <w:p w14:paraId="545834C6" w14:textId="56ED7D66" w:rsidR="006434B5" w:rsidRDefault="006434B5" w:rsidP="006434B5"/>
    <w:p w14:paraId="6FF09A5A" w14:textId="1A15BB97" w:rsidR="006434B5" w:rsidRDefault="006434B5" w:rsidP="006434B5">
      <w:pPr>
        <w:pStyle w:val="ListParagraph"/>
        <w:numPr>
          <w:ilvl w:val="0"/>
          <w:numId w:val="1"/>
        </w:numPr>
      </w:pPr>
      <w:r>
        <w:t xml:space="preserve"> Basic Principles of Transcription and Translation</w:t>
      </w:r>
    </w:p>
    <w:p w14:paraId="4ECA6160" w14:textId="77777777" w:rsidR="006434B5" w:rsidRDefault="006434B5" w:rsidP="006434B5"/>
    <w:p w14:paraId="60267861" w14:textId="66C3D44D" w:rsidR="006434B5" w:rsidRDefault="006434B5" w:rsidP="006434B5">
      <w:r>
        <w:rPr>
          <w:noProof/>
        </w:rPr>
        <w:drawing>
          <wp:inline distT="0" distB="0" distL="0" distR="0" wp14:anchorId="01B471A2" wp14:editId="7A59F57F">
            <wp:extent cx="4457700" cy="3667125"/>
            <wp:effectExtent l="0" t="0" r="0" b="9525"/>
            <wp:docPr id="3" name="Picture 3" descr="Image result for image of the overview of transcription and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the overview of transcription and translat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AB2B" w14:textId="10DD1927" w:rsidR="006434B5" w:rsidRDefault="006434B5" w:rsidP="002E3A40"/>
    <w:p w14:paraId="0D1AB52D" w14:textId="682C0837" w:rsidR="006434B5" w:rsidRDefault="006434B5" w:rsidP="002E3A40"/>
    <w:p w14:paraId="7C440237" w14:textId="5815E8D2" w:rsidR="006434B5" w:rsidRDefault="006434B5" w:rsidP="002E3A40"/>
    <w:p w14:paraId="5B91AF68" w14:textId="7F0310EE" w:rsidR="006434B5" w:rsidRDefault="006434B5" w:rsidP="002E3A40"/>
    <w:p w14:paraId="33AD66BC" w14:textId="1E4AFFE8" w:rsidR="006434B5" w:rsidRDefault="006434B5" w:rsidP="002E3A40"/>
    <w:p w14:paraId="3E48374E" w14:textId="737E84DF" w:rsidR="006434B5" w:rsidRDefault="006434B5" w:rsidP="002E3A40"/>
    <w:p w14:paraId="57BC6189" w14:textId="70F6AECA" w:rsidR="006434B5" w:rsidRDefault="006434B5" w:rsidP="002E3A40"/>
    <w:p w14:paraId="429C7C69" w14:textId="085D99E5" w:rsidR="006434B5" w:rsidRDefault="006434B5" w:rsidP="002E3A40"/>
    <w:p w14:paraId="09E5A031" w14:textId="493F1B8B" w:rsidR="006434B5" w:rsidRDefault="006434B5" w:rsidP="002E3A40"/>
    <w:p w14:paraId="15106FA0" w14:textId="421CA126" w:rsidR="006434B5" w:rsidRDefault="006434B5" w:rsidP="006434B5">
      <w:pPr>
        <w:pStyle w:val="ListParagraph"/>
        <w:numPr>
          <w:ilvl w:val="0"/>
          <w:numId w:val="1"/>
        </w:numPr>
      </w:pPr>
      <w:r>
        <w:lastRenderedPageBreak/>
        <w:t xml:space="preserve"> The Genetic Code</w:t>
      </w:r>
    </w:p>
    <w:p w14:paraId="5F5EFB4E" w14:textId="186C6BF2" w:rsidR="006434B5" w:rsidRDefault="006434B5" w:rsidP="006434B5"/>
    <w:p w14:paraId="416C6490" w14:textId="0C418CF9" w:rsidR="006434B5" w:rsidRDefault="006434B5" w:rsidP="006434B5">
      <w:pPr>
        <w:pStyle w:val="ListParagraph"/>
        <w:numPr>
          <w:ilvl w:val="0"/>
          <w:numId w:val="4"/>
        </w:numPr>
      </w:pPr>
      <w:r>
        <w:t xml:space="preserve"> Codons:  Triplets of Nucleotides</w:t>
      </w:r>
    </w:p>
    <w:p w14:paraId="63CED577" w14:textId="30EE5D9F" w:rsidR="006434B5" w:rsidRDefault="006434B5" w:rsidP="002E3A40">
      <w:r>
        <w:rPr>
          <w:noProof/>
        </w:rPr>
        <w:drawing>
          <wp:inline distT="0" distB="0" distL="0" distR="0" wp14:anchorId="681B5F94" wp14:editId="6DA01263">
            <wp:extent cx="3771900" cy="3067050"/>
            <wp:effectExtent l="0" t="0" r="0" b="0"/>
            <wp:docPr id="4" name="Picture 4" descr="Image result for image of the triple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mage of the triplet co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67C4" w14:textId="2FBB9D3A" w:rsidR="004D7571" w:rsidRDefault="004D7571" w:rsidP="002E3A40"/>
    <w:p w14:paraId="45E18F4E" w14:textId="1F80735C" w:rsidR="004D7571" w:rsidRDefault="004D7571" w:rsidP="002E3A40"/>
    <w:p w14:paraId="1DD65728" w14:textId="77777777" w:rsidR="004D7571" w:rsidRDefault="004D7571" w:rsidP="002E3A40"/>
    <w:p w14:paraId="3DC076EA" w14:textId="120DCD80" w:rsidR="004D7571" w:rsidRDefault="004D7571" w:rsidP="004D7571">
      <w:pPr>
        <w:pStyle w:val="ListParagraph"/>
        <w:numPr>
          <w:ilvl w:val="0"/>
          <w:numId w:val="4"/>
        </w:numPr>
      </w:pPr>
      <w:r>
        <w:t xml:space="preserve"> Cracking the Code </w:t>
      </w:r>
    </w:p>
    <w:p w14:paraId="736D08B4" w14:textId="49C9D8AA" w:rsidR="004D7571" w:rsidRDefault="004D7571" w:rsidP="004D7571">
      <w:pPr>
        <w:pStyle w:val="ListParagraph"/>
      </w:pPr>
      <w:r>
        <w:rPr>
          <w:noProof/>
        </w:rPr>
        <w:drawing>
          <wp:inline distT="0" distB="0" distL="0" distR="0" wp14:anchorId="37270C03" wp14:editId="3CB9AE9F">
            <wp:extent cx="3305175" cy="3114675"/>
            <wp:effectExtent l="0" t="0" r="9525" b="9525"/>
            <wp:docPr id="5" name="Picture 5" descr="Image result for image of the triple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 of the triplet co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D20A" w14:textId="38E16EB0" w:rsidR="004D7571" w:rsidRDefault="004D7571" w:rsidP="004D7571">
      <w:pPr>
        <w:pStyle w:val="ListParagraph"/>
        <w:numPr>
          <w:ilvl w:val="0"/>
          <w:numId w:val="4"/>
        </w:numPr>
      </w:pPr>
      <w:r>
        <w:lastRenderedPageBreak/>
        <w:t xml:space="preserve"> Evolution of the Genetic Code</w:t>
      </w:r>
    </w:p>
    <w:p w14:paraId="3B602CDB" w14:textId="4BDBBD0F" w:rsidR="004D7571" w:rsidRDefault="004D7571" w:rsidP="004D7571"/>
    <w:p w14:paraId="47F0D878" w14:textId="7DAD3C45" w:rsidR="004D7571" w:rsidRDefault="004D7571" w:rsidP="004D7571"/>
    <w:p w14:paraId="79EE2A9C" w14:textId="40E59324" w:rsidR="004D7571" w:rsidRDefault="004D7571" w:rsidP="004D7571"/>
    <w:p w14:paraId="424A9848" w14:textId="42C0D195" w:rsidR="004D7571" w:rsidRDefault="004D7571" w:rsidP="004D7571"/>
    <w:p w14:paraId="7A350948" w14:textId="012D74D0" w:rsidR="004D7571" w:rsidRDefault="004D7571" w:rsidP="004D7571">
      <w:r>
        <w:t>TRANSCRIPTION IS THE DNA-DIRECTED SYNTHESIS OF RNA:  A CLOSER LOOK</w:t>
      </w:r>
    </w:p>
    <w:p w14:paraId="47E6F434" w14:textId="023341EB" w:rsidR="004D7571" w:rsidRDefault="004D7571" w:rsidP="004D7571"/>
    <w:p w14:paraId="037476D8" w14:textId="2DDFA6F8" w:rsidR="004D7571" w:rsidRDefault="004D7571" w:rsidP="004D7571">
      <w:pPr>
        <w:pStyle w:val="ListParagraph"/>
        <w:numPr>
          <w:ilvl w:val="0"/>
          <w:numId w:val="5"/>
        </w:numPr>
      </w:pPr>
      <w:r>
        <w:t xml:space="preserve"> Molecular Components of Transcription</w:t>
      </w:r>
    </w:p>
    <w:p w14:paraId="78154006" w14:textId="4FF78379" w:rsidR="004D7571" w:rsidRDefault="004D7571" w:rsidP="004D7571">
      <w:pPr>
        <w:pStyle w:val="ListParagraph"/>
        <w:numPr>
          <w:ilvl w:val="0"/>
          <w:numId w:val="6"/>
        </w:numPr>
      </w:pPr>
      <w:r>
        <w:t xml:space="preserve"> RNA Polymerase</w:t>
      </w:r>
    </w:p>
    <w:p w14:paraId="657BA4DA" w14:textId="2EAF0365" w:rsidR="004D7571" w:rsidRDefault="004D7571" w:rsidP="004D7571"/>
    <w:p w14:paraId="0B21F69D" w14:textId="264F6922" w:rsidR="004D7571" w:rsidRDefault="004D7571" w:rsidP="004D7571">
      <w:pPr>
        <w:pStyle w:val="ListParagraph"/>
        <w:numPr>
          <w:ilvl w:val="0"/>
          <w:numId w:val="6"/>
        </w:numPr>
      </w:pPr>
      <w:r>
        <w:t xml:space="preserve"> Promoter</w:t>
      </w:r>
    </w:p>
    <w:p w14:paraId="249A790A" w14:textId="77777777" w:rsidR="004D7571" w:rsidRDefault="004D7571" w:rsidP="004D7571">
      <w:pPr>
        <w:pStyle w:val="ListParagraph"/>
      </w:pPr>
    </w:p>
    <w:p w14:paraId="4F810B47" w14:textId="58F55B57" w:rsidR="004D7571" w:rsidRDefault="004D7571" w:rsidP="004D7571"/>
    <w:p w14:paraId="57BDFD9C" w14:textId="53C760F6" w:rsidR="004D7571" w:rsidRDefault="004D7571" w:rsidP="004D7571">
      <w:pPr>
        <w:pStyle w:val="ListParagraph"/>
        <w:numPr>
          <w:ilvl w:val="0"/>
          <w:numId w:val="6"/>
        </w:numPr>
      </w:pPr>
      <w:r>
        <w:t xml:space="preserve"> Transcription Unit</w:t>
      </w:r>
    </w:p>
    <w:p w14:paraId="22DFA2D2" w14:textId="0E9D345E" w:rsidR="004D7571" w:rsidRDefault="004D7571" w:rsidP="004D7571"/>
    <w:p w14:paraId="3FEEA2D6" w14:textId="189FB0A7" w:rsidR="004D7571" w:rsidRDefault="004D7571" w:rsidP="004D7571">
      <w:pPr>
        <w:pStyle w:val="ListParagraph"/>
        <w:numPr>
          <w:ilvl w:val="0"/>
          <w:numId w:val="5"/>
        </w:numPr>
      </w:pPr>
      <w:r>
        <w:t xml:space="preserve"> Synthesis of </w:t>
      </w:r>
      <w:proofErr w:type="gramStart"/>
      <w:r>
        <w:t>a</w:t>
      </w:r>
      <w:proofErr w:type="gramEnd"/>
      <w:r>
        <w:t xml:space="preserve"> RNA Transcript</w:t>
      </w:r>
    </w:p>
    <w:p w14:paraId="4148C38B" w14:textId="77777777" w:rsidR="004D7571" w:rsidRDefault="004D7571" w:rsidP="004D7571">
      <w:pPr>
        <w:pStyle w:val="ListParagraph"/>
      </w:pPr>
    </w:p>
    <w:p w14:paraId="4E7AF85C" w14:textId="1DD39E52" w:rsidR="004D7571" w:rsidRDefault="004D7571" w:rsidP="004D7571">
      <w:pPr>
        <w:pStyle w:val="ListParagraph"/>
      </w:pPr>
      <w:r>
        <w:rPr>
          <w:noProof/>
        </w:rPr>
        <w:drawing>
          <wp:inline distT="0" distB="0" distL="0" distR="0" wp14:anchorId="5A6D68CF" wp14:editId="4B90F685">
            <wp:extent cx="5943600" cy="3722914"/>
            <wp:effectExtent l="0" t="0" r="0" b="0"/>
            <wp:docPr id="1" name="Picture 1" descr="Image result for image of the stages of transcription: initiation, elongation and term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the stages of transcription: initiation, elongation and termin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5284" w14:textId="797C7C94" w:rsidR="004D7571" w:rsidRDefault="004D7571" w:rsidP="004D7571">
      <w:pPr>
        <w:pStyle w:val="ListParagraph"/>
        <w:numPr>
          <w:ilvl w:val="0"/>
          <w:numId w:val="7"/>
        </w:numPr>
      </w:pPr>
      <w:r>
        <w:lastRenderedPageBreak/>
        <w:t xml:space="preserve"> </w:t>
      </w:r>
      <w:r w:rsidR="009B6215">
        <w:t>RNA Polymerase Binding and Initiation of Transcription</w:t>
      </w:r>
    </w:p>
    <w:p w14:paraId="37C423DD" w14:textId="7A387DBE" w:rsidR="009B6215" w:rsidRDefault="009B6215" w:rsidP="009B6215">
      <w:pPr>
        <w:pStyle w:val="ListParagraph"/>
        <w:numPr>
          <w:ilvl w:val="0"/>
          <w:numId w:val="8"/>
        </w:numPr>
      </w:pPr>
      <w:r>
        <w:t xml:space="preserve"> Promoter</w:t>
      </w:r>
    </w:p>
    <w:p w14:paraId="643CE885" w14:textId="58EB8FDD" w:rsidR="009B6215" w:rsidRDefault="009B6215" w:rsidP="009B6215"/>
    <w:p w14:paraId="5FFAFFBA" w14:textId="3B3178BC" w:rsidR="009B6215" w:rsidRDefault="009B6215" w:rsidP="009B6215"/>
    <w:p w14:paraId="73F188EE" w14:textId="141EFAFD" w:rsidR="009B6215" w:rsidRDefault="009B6215" w:rsidP="009B6215"/>
    <w:p w14:paraId="038F7E60" w14:textId="00533420" w:rsidR="009B6215" w:rsidRDefault="009B6215" w:rsidP="009B6215">
      <w:pPr>
        <w:pStyle w:val="ListParagraph"/>
        <w:numPr>
          <w:ilvl w:val="0"/>
          <w:numId w:val="8"/>
        </w:numPr>
      </w:pPr>
      <w:r>
        <w:t xml:space="preserve"> Transcription factors</w:t>
      </w:r>
    </w:p>
    <w:p w14:paraId="13034F2C" w14:textId="533F6172" w:rsidR="009B6215" w:rsidRDefault="009B6215" w:rsidP="009B6215"/>
    <w:p w14:paraId="418A4761" w14:textId="70E11C77" w:rsidR="009B6215" w:rsidRDefault="009B6215" w:rsidP="009B6215"/>
    <w:p w14:paraId="070E0555" w14:textId="49E338A4" w:rsidR="009B6215" w:rsidRDefault="009B6215" w:rsidP="009B6215">
      <w:pPr>
        <w:pStyle w:val="ListParagraph"/>
        <w:numPr>
          <w:ilvl w:val="0"/>
          <w:numId w:val="8"/>
        </w:numPr>
      </w:pPr>
      <w:r>
        <w:t xml:space="preserve"> Transcription Initiation Complex</w:t>
      </w:r>
    </w:p>
    <w:p w14:paraId="2D00B72F" w14:textId="2C7DA259" w:rsidR="009B6215" w:rsidRDefault="009B6215" w:rsidP="009B6215"/>
    <w:p w14:paraId="6ACA0CCB" w14:textId="6459A721" w:rsidR="009B6215" w:rsidRDefault="009B6215" w:rsidP="009B6215"/>
    <w:p w14:paraId="5E6D7FAB" w14:textId="2A7CFB1A" w:rsidR="009B6215" w:rsidRDefault="009B6215" w:rsidP="009B6215">
      <w:pPr>
        <w:pStyle w:val="ListParagraph"/>
        <w:numPr>
          <w:ilvl w:val="0"/>
          <w:numId w:val="8"/>
        </w:numPr>
      </w:pPr>
      <w:r>
        <w:t xml:space="preserve"> TATA box</w:t>
      </w:r>
    </w:p>
    <w:p w14:paraId="17B9E6CB" w14:textId="72688E13" w:rsidR="009B6215" w:rsidRDefault="009B6215" w:rsidP="009B6215"/>
    <w:p w14:paraId="301F73D4" w14:textId="41AB487C" w:rsidR="009B6215" w:rsidRDefault="009B6215" w:rsidP="009B6215"/>
    <w:p w14:paraId="630886ED" w14:textId="6D69934A" w:rsidR="009B6215" w:rsidRDefault="009B6215" w:rsidP="009B6215">
      <w:pPr>
        <w:pStyle w:val="ListParagraph"/>
        <w:numPr>
          <w:ilvl w:val="0"/>
          <w:numId w:val="7"/>
        </w:numPr>
      </w:pPr>
      <w:r>
        <w:t xml:space="preserve"> Elongation of the RNA Strand</w:t>
      </w:r>
    </w:p>
    <w:p w14:paraId="064476F9" w14:textId="4BAFE9B8" w:rsidR="009B6215" w:rsidRDefault="009B6215" w:rsidP="009B6215"/>
    <w:p w14:paraId="36A62384" w14:textId="63AF767D" w:rsidR="009B6215" w:rsidRDefault="009B6215" w:rsidP="009B6215"/>
    <w:p w14:paraId="5D618215" w14:textId="77777777" w:rsidR="009B6215" w:rsidRDefault="009B6215" w:rsidP="009B6215"/>
    <w:p w14:paraId="7B4E1440" w14:textId="7D6BDC46" w:rsidR="009B6215" w:rsidRDefault="009B6215" w:rsidP="009B6215"/>
    <w:p w14:paraId="2DEE618B" w14:textId="32215642" w:rsidR="009B6215" w:rsidRDefault="009B6215" w:rsidP="009B6215">
      <w:pPr>
        <w:pStyle w:val="ListParagraph"/>
        <w:numPr>
          <w:ilvl w:val="0"/>
          <w:numId w:val="7"/>
        </w:numPr>
      </w:pPr>
      <w:r>
        <w:t xml:space="preserve"> Termination of Transcription</w:t>
      </w:r>
    </w:p>
    <w:p w14:paraId="43F6FA9E" w14:textId="2D20BD63" w:rsidR="009B6215" w:rsidRDefault="009B6215" w:rsidP="009B6215"/>
    <w:p w14:paraId="5C0E5D26" w14:textId="00C85652" w:rsidR="009B6215" w:rsidRDefault="009B6215" w:rsidP="009B6215"/>
    <w:p w14:paraId="20A4307A" w14:textId="16400AE4" w:rsidR="009B6215" w:rsidRDefault="009B6215" w:rsidP="009B6215"/>
    <w:p w14:paraId="31EE9B94" w14:textId="29D352EF" w:rsidR="009B6215" w:rsidRDefault="009B6215" w:rsidP="009B6215"/>
    <w:p w14:paraId="2B217052" w14:textId="3CDEB6EE" w:rsidR="009B6215" w:rsidRDefault="009B6215" w:rsidP="009B6215"/>
    <w:p w14:paraId="471CAAB1" w14:textId="31CD2729" w:rsidR="009B6215" w:rsidRDefault="009B6215" w:rsidP="009B6215"/>
    <w:p w14:paraId="26642816" w14:textId="6B62A5D0" w:rsidR="009B6215" w:rsidRDefault="009B6215" w:rsidP="009B6215"/>
    <w:p w14:paraId="428003E4" w14:textId="442207E3" w:rsidR="009B6215" w:rsidRDefault="009B6215" w:rsidP="009B6215"/>
    <w:p w14:paraId="689562EF" w14:textId="77777777" w:rsidR="009B6215" w:rsidRDefault="009B6215" w:rsidP="009B6215"/>
    <w:p w14:paraId="3AA8C483" w14:textId="33BBBEFE" w:rsidR="009B6215" w:rsidRDefault="009B6215" w:rsidP="009B6215">
      <w:r>
        <w:lastRenderedPageBreak/>
        <w:t>EUKARYOTIC CELLS MODIFY RNA AFTER TRANSCRIPTION</w:t>
      </w:r>
    </w:p>
    <w:p w14:paraId="449ADEF4" w14:textId="2AFF1678" w:rsidR="009B6215" w:rsidRDefault="009B6215" w:rsidP="009B6215">
      <w:r>
        <w:t>RNA Processing</w:t>
      </w:r>
    </w:p>
    <w:p w14:paraId="170DB504" w14:textId="6F939D57" w:rsidR="009B6215" w:rsidRDefault="009B6215" w:rsidP="009B6215">
      <w:r>
        <w:rPr>
          <w:noProof/>
        </w:rPr>
        <w:drawing>
          <wp:inline distT="0" distB="0" distL="0" distR="0" wp14:anchorId="0D07F404" wp14:editId="115F760A">
            <wp:extent cx="3800475" cy="2867025"/>
            <wp:effectExtent l="0" t="0" r="9525" b="9525"/>
            <wp:docPr id="6" name="Picture 6" descr="Image result for image of RNA proce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RNA process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40" cy="28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926B" w14:textId="5416E272" w:rsidR="009B6215" w:rsidRDefault="009B6215" w:rsidP="009B6215"/>
    <w:p w14:paraId="0CFA0583" w14:textId="46015200" w:rsidR="009B6215" w:rsidRDefault="009B6215" w:rsidP="009B6215">
      <w:pPr>
        <w:pStyle w:val="ListParagraph"/>
        <w:numPr>
          <w:ilvl w:val="0"/>
          <w:numId w:val="9"/>
        </w:numPr>
      </w:pPr>
      <w:r>
        <w:t xml:space="preserve"> Alteration of mRNA Ends</w:t>
      </w:r>
    </w:p>
    <w:p w14:paraId="3BB3A869" w14:textId="42BA2212" w:rsidR="009B6215" w:rsidRDefault="009B6215" w:rsidP="009B6215"/>
    <w:p w14:paraId="79B9DA16" w14:textId="69F07E1E" w:rsidR="009B6215" w:rsidRDefault="009B6215" w:rsidP="009B6215"/>
    <w:p w14:paraId="4A23361D" w14:textId="43DFE1FB" w:rsidR="009B6215" w:rsidRDefault="009B6215" w:rsidP="009B6215"/>
    <w:p w14:paraId="7EED4627" w14:textId="6AB1A5B9" w:rsidR="009B6215" w:rsidRDefault="009B6215" w:rsidP="009B6215">
      <w:pPr>
        <w:pStyle w:val="ListParagraph"/>
        <w:numPr>
          <w:ilvl w:val="0"/>
          <w:numId w:val="9"/>
        </w:numPr>
      </w:pPr>
      <w:r>
        <w:t xml:space="preserve"> Gene Splicing</w:t>
      </w:r>
    </w:p>
    <w:p w14:paraId="3C2F9B59" w14:textId="58321D74" w:rsidR="009B6215" w:rsidRDefault="009B6215" w:rsidP="009B6215"/>
    <w:p w14:paraId="15A0C97A" w14:textId="545E1B18" w:rsidR="009B6215" w:rsidRDefault="009B6215" w:rsidP="009B6215"/>
    <w:p w14:paraId="39425663" w14:textId="43816B17" w:rsidR="009B6215" w:rsidRDefault="009B6215" w:rsidP="009B6215">
      <w:pPr>
        <w:pStyle w:val="ListParagraph"/>
        <w:numPr>
          <w:ilvl w:val="0"/>
          <w:numId w:val="9"/>
        </w:numPr>
      </w:pPr>
      <w:r>
        <w:t xml:space="preserve"> Alternative RNA Splicing</w:t>
      </w:r>
    </w:p>
    <w:p w14:paraId="56F61E02" w14:textId="57ABC4F1" w:rsidR="009B6215" w:rsidRDefault="009B6215" w:rsidP="009B6215"/>
    <w:p w14:paraId="73AF441D" w14:textId="25D50253" w:rsidR="009B6215" w:rsidRDefault="009B6215" w:rsidP="009B6215"/>
    <w:p w14:paraId="77C6F24E" w14:textId="0D689C25" w:rsidR="009B6215" w:rsidRDefault="009B6215" w:rsidP="009B6215">
      <w:pPr>
        <w:pStyle w:val="ListParagraph"/>
        <w:numPr>
          <w:ilvl w:val="0"/>
          <w:numId w:val="10"/>
        </w:numPr>
      </w:pPr>
      <w:r>
        <w:t xml:space="preserve"> Ribozymes</w:t>
      </w:r>
    </w:p>
    <w:p w14:paraId="013AE84C" w14:textId="1E4F92D0" w:rsidR="009B6215" w:rsidRDefault="009B6215" w:rsidP="009B6215"/>
    <w:p w14:paraId="6DC00AD4" w14:textId="7B6C5BFA" w:rsidR="009B6215" w:rsidRDefault="009B6215" w:rsidP="009B6215"/>
    <w:p w14:paraId="0711747E" w14:textId="43AEC430" w:rsidR="009B6215" w:rsidRDefault="009B6215" w:rsidP="009B6215"/>
    <w:p w14:paraId="22A94B0B" w14:textId="53B0A429" w:rsidR="009B6215" w:rsidRDefault="009B6215" w:rsidP="009B6215"/>
    <w:p w14:paraId="3A969774" w14:textId="76906251" w:rsidR="009B6215" w:rsidRDefault="009B6215" w:rsidP="009B6215">
      <w:r>
        <w:lastRenderedPageBreak/>
        <w:t>TRANSLATION IS THE RNA-DIRECTED SYNTHESIS OF A POLYPEPTIDE:  A CLOSER LOOK</w:t>
      </w:r>
    </w:p>
    <w:p w14:paraId="1C18A341" w14:textId="783BC8C1" w:rsidR="009B6215" w:rsidRDefault="009B6215" w:rsidP="009B6215"/>
    <w:p w14:paraId="20EDC670" w14:textId="6EA8FE5F" w:rsidR="009B6215" w:rsidRDefault="009B6215" w:rsidP="009B6215">
      <w:pPr>
        <w:pStyle w:val="ListParagraph"/>
        <w:numPr>
          <w:ilvl w:val="0"/>
          <w:numId w:val="11"/>
        </w:numPr>
      </w:pPr>
      <w:r>
        <w:t xml:space="preserve"> Molecular Components of Translation</w:t>
      </w:r>
    </w:p>
    <w:p w14:paraId="64336D48" w14:textId="41A07CBD" w:rsidR="009B6215" w:rsidRDefault="009B6215" w:rsidP="009B6215"/>
    <w:p w14:paraId="44DE3FC4" w14:textId="597C79A6" w:rsidR="009B6215" w:rsidRDefault="009B6215" w:rsidP="009B6215">
      <w:pPr>
        <w:pStyle w:val="ListParagraph"/>
        <w:numPr>
          <w:ilvl w:val="0"/>
          <w:numId w:val="12"/>
        </w:numPr>
      </w:pPr>
      <w:r>
        <w:t xml:space="preserve"> The Structure and Function of Transfer RNA</w:t>
      </w:r>
    </w:p>
    <w:p w14:paraId="1753CBC5" w14:textId="77777777" w:rsidR="009B6215" w:rsidRDefault="009B6215" w:rsidP="009B6215">
      <w:pPr>
        <w:pStyle w:val="ListParagraph"/>
      </w:pPr>
    </w:p>
    <w:p w14:paraId="784E5A45" w14:textId="0DF89E2B" w:rsidR="009B6215" w:rsidRDefault="009B6215" w:rsidP="009B6215">
      <w:r>
        <w:rPr>
          <w:noProof/>
        </w:rPr>
        <w:drawing>
          <wp:inline distT="0" distB="0" distL="0" distR="0" wp14:anchorId="6EEF0976" wp14:editId="7263CF38">
            <wp:extent cx="2105025" cy="2495550"/>
            <wp:effectExtent l="0" t="0" r="9525" b="0"/>
            <wp:docPr id="7" name="Picture 7" descr="Image result for image of t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 of tR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8302" w14:textId="11DA1142" w:rsidR="009B6215" w:rsidRDefault="009B6215" w:rsidP="009B6215"/>
    <w:p w14:paraId="75D4DD40" w14:textId="5F9CA17E" w:rsidR="009B6215" w:rsidRDefault="001916D0" w:rsidP="001916D0">
      <w:pPr>
        <w:pStyle w:val="ListParagraph"/>
        <w:numPr>
          <w:ilvl w:val="0"/>
          <w:numId w:val="13"/>
        </w:numPr>
      </w:pPr>
      <w:r>
        <w:t xml:space="preserve"> Anticodon</w:t>
      </w:r>
    </w:p>
    <w:p w14:paraId="48F38A59" w14:textId="4572B08A" w:rsidR="001916D0" w:rsidRDefault="001916D0" w:rsidP="001916D0"/>
    <w:p w14:paraId="5BEB8229" w14:textId="74ED4B8A" w:rsidR="001916D0" w:rsidRDefault="001916D0" w:rsidP="001916D0"/>
    <w:p w14:paraId="4E77D582" w14:textId="178A793C" w:rsidR="001916D0" w:rsidRDefault="001916D0" w:rsidP="001916D0">
      <w:pPr>
        <w:pStyle w:val="ListParagraph"/>
        <w:numPr>
          <w:ilvl w:val="0"/>
          <w:numId w:val="13"/>
        </w:numPr>
      </w:pPr>
      <w:r>
        <w:t xml:space="preserve"> Where made</w:t>
      </w:r>
    </w:p>
    <w:p w14:paraId="3659C226" w14:textId="56325E8A" w:rsidR="001916D0" w:rsidRDefault="001916D0" w:rsidP="001916D0"/>
    <w:p w14:paraId="6561B28B" w14:textId="700B6A3E" w:rsidR="001916D0" w:rsidRDefault="001916D0" w:rsidP="001916D0"/>
    <w:p w14:paraId="170E1350" w14:textId="193EF4AB" w:rsidR="001916D0" w:rsidRDefault="001916D0" w:rsidP="001916D0">
      <w:pPr>
        <w:pStyle w:val="ListParagraph"/>
        <w:numPr>
          <w:ilvl w:val="0"/>
          <w:numId w:val="13"/>
        </w:numPr>
      </w:pPr>
      <w:r>
        <w:t xml:space="preserve"> Aminoacyl-tRNA synthetases</w:t>
      </w:r>
    </w:p>
    <w:p w14:paraId="6B23AEFC" w14:textId="6CDC9782" w:rsidR="001916D0" w:rsidRDefault="001916D0" w:rsidP="001916D0"/>
    <w:p w14:paraId="65AD5860" w14:textId="77777777" w:rsidR="001916D0" w:rsidRDefault="001916D0" w:rsidP="001916D0"/>
    <w:p w14:paraId="520A25F9" w14:textId="25D80FA3" w:rsidR="001916D0" w:rsidRDefault="001916D0" w:rsidP="001916D0">
      <w:pPr>
        <w:pStyle w:val="ListParagraph"/>
        <w:numPr>
          <w:ilvl w:val="0"/>
          <w:numId w:val="13"/>
        </w:numPr>
      </w:pPr>
      <w:r>
        <w:t xml:space="preserve"> Wobble</w:t>
      </w:r>
    </w:p>
    <w:p w14:paraId="6F7C93CC" w14:textId="77777777" w:rsidR="001916D0" w:rsidRDefault="001916D0" w:rsidP="001916D0"/>
    <w:p w14:paraId="5EF67C6D" w14:textId="31105C1B" w:rsidR="009B6215" w:rsidRDefault="009B6215" w:rsidP="009B6215"/>
    <w:p w14:paraId="5BAA50F9" w14:textId="46244858" w:rsidR="009B6215" w:rsidRDefault="009B6215" w:rsidP="009B6215"/>
    <w:p w14:paraId="78F84044" w14:textId="5A9C4C07" w:rsidR="001916D0" w:rsidRDefault="001916D0" w:rsidP="001916D0">
      <w:pPr>
        <w:pStyle w:val="ListParagraph"/>
        <w:numPr>
          <w:ilvl w:val="0"/>
          <w:numId w:val="12"/>
        </w:numPr>
      </w:pPr>
      <w:r>
        <w:lastRenderedPageBreak/>
        <w:t xml:space="preserve"> Ribosomes</w:t>
      </w:r>
    </w:p>
    <w:p w14:paraId="7D396EB5" w14:textId="1390DF34" w:rsidR="001916D0" w:rsidRDefault="001916D0" w:rsidP="001916D0">
      <w:r>
        <w:rPr>
          <w:noProof/>
        </w:rPr>
        <w:drawing>
          <wp:inline distT="0" distB="0" distL="0" distR="0" wp14:anchorId="0F9AA465" wp14:editId="7A2FB71D">
            <wp:extent cx="5248275" cy="4124325"/>
            <wp:effectExtent l="0" t="0" r="9525" b="9525"/>
            <wp:docPr id="8" name="Picture 8" descr="Image result for image of the anatomy of a functioning ribos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mage of the anatomy of a functioning riboso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978C" w14:textId="0282C3AB" w:rsidR="001916D0" w:rsidRDefault="001916D0" w:rsidP="001916D0"/>
    <w:p w14:paraId="6D991D55" w14:textId="26073826" w:rsidR="001916D0" w:rsidRDefault="001916D0" w:rsidP="001916D0"/>
    <w:p w14:paraId="7E01D45B" w14:textId="273C9CFF" w:rsidR="001916D0" w:rsidRDefault="001916D0" w:rsidP="001916D0"/>
    <w:p w14:paraId="5B5FB8E1" w14:textId="02446C34" w:rsidR="001916D0" w:rsidRDefault="001916D0" w:rsidP="001916D0"/>
    <w:p w14:paraId="15F7BFEA" w14:textId="5C8A3040" w:rsidR="001916D0" w:rsidRDefault="001916D0" w:rsidP="001916D0"/>
    <w:p w14:paraId="3C69F997" w14:textId="4898F6BD" w:rsidR="001916D0" w:rsidRDefault="001916D0" w:rsidP="001916D0"/>
    <w:p w14:paraId="2F3E852E" w14:textId="0C880B5C" w:rsidR="001916D0" w:rsidRDefault="001916D0" w:rsidP="001916D0"/>
    <w:p w14:paraId="5A286D23" w14:textId="5BEFB1B4" w:rsidR="001916D0" w:rsidRDefault="001916D0" w:rsidP="001916D0"/>
    <w:p w14:paraId="15812601" w14:textId="169B9F26" w:rsidR="001916D0" w:rsidRDefault="001916D0" w:rsidP="001916D0"/>
    <w:p w14:paraId="6B3543C7" w14:textId="7576145D" w:rsidR="001916D0" w:rsidRDefault="001916D0" w:rsidP="001916D0"/>
    <w:p w14:paraId="4DF8235A" w14:textId="43711F5E" w:rsidR="001916D0" w:rsidRDefault="001916D0" w:rsidP="001916D0"/>
    <w:p w14:paraId="65CD33A9" w14:textId="0C43C46C" w:rsidR="001916D0" w:rsidRDefault="001916D0" w:rsidP="001916D0"/>
    <w:p w14:paraId="1ED31789" w14:textId="233AB45E" w:rsidR="001916D0" w:rsidRDefault="001916D0" w:rsidP="001916D0"/>
    <w:p w14:paraId="1E264C92" w14:textId="5688ED1D" w:rsidR="001916D0" w:rsidRDefault="001916D0" w:rsidP="001916D0">
      <w:pPr>
        <w:pStyle w:val="ListParagraph"/>
        <w:numPr>
          <w:ilvl w:val="0"/>
          <w:numId w:val="11"/>
        </w:numPr>
      </w:pPr>
      <w:r>
        <w:lastRenderedPageBreak/>
        <w:t xml:space="preserve"> </w:t>
      </w:r>
      <w:r w:rsidR="00F0453B">
        <w:t>Building a Polypeptide</w:t>
      </w:r>
    </w:p>
    <w:p w14:paraId="55367D31" w14:textId="463CDB55" w:rsidR="009B6215" w:rsidRDefault="00F0453B" w:rsidP="009B6215">
      <w:pPr>
        <w:pStyle w:val="ListParagraph"/>
        <w:numPr>
          <w:ilvl w:val="0"/>
          <w:numId w:val="14"/>
        </w:numPr>
      </w:pPr>
      <w:r>
        <w:t xml:space="preserve"> Ribosome Association and Initiation of Translation</w:t>
      </w:r>
    </w:p>
    <w:p w14:paraId="59532EE6" w14:textId="673B1986" w:rsidR="009B6215" w:rsidRDefault="009B6215" w:rsidP="009B6215"/>
    <w:p w14:paraId="614F2011" w14:textId="18BE263C" w:rsidR="009B6215" w:rsidRDefault="00F0453B" w:rsidP="009B6215">
      <w:r>
        <w:rPr>
          <w:noProof/>
        </w:rPr>
        <w:drawing>
          <wp:inline distT="0" distB="0" distL="0" distR="0" wp14:anchorId="51CD83FE" wp14:editId="23C5A626">
            <wp:extent cx="3895725" cy="3152775"/>
            <wp:effectExtent l="0" t="0" r="9525" b="9525"/>
            <wp:docPr id="9" name="Picture 9" descr="Image result for image of the initiation of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mage of the initiation of translat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19A4" w14:textId="02AA9275" w:rsidR="009B6215" w:rsidRDefault="009B6215" w:rsidP="009B6215"/>
    <w:p w14:paraId="64C138DE" w14:textId="27B72A24" w:rsidR="009B6215" w:rsidRDefault="009B6215" w:rsidP="009B6215"/>
    <w:p w14:paraId="38D86DE3" w14:textId="6480CC58" w:rsidR="00F0453B" w:rsidRDefault="00F0453B" w:rsidP="00F0453B">
      <w:pPr>
        <w:pStyle w:val="ListParagraph"/>
        <w:numPr>
          <w:ilvl w:val="0"/>
          <w:numId w:val="14"/>
        </w:numPr>
      </w:pPr>
      <w:r>
        <w:t xml:space="preserve"> Elongation of the Polypeptide Chain</w:t>
      </w:r>
    </w:p>
    <w:p w14:paraId="50B3B643" w14:textId="0471CB33" w:rsidR="00F0453B" w:rsidRDefault="00F0453B" w:rsidP="00F0453B">
      <w:pPr>
        <w:pStyle w:val="ListParagraph"/>
      </w:pPr>
      <w:r>
        <w:rPr>
          <w:noProof/>
        </w:rPr>
        <w:drawing>
          <wp:inline distT="0" distB="0" distL="0" distR="0" wp14:anchorId="7434999C" wp14:editId="485F2095">
            <wp:extent cx="4209568" cy="3143250"/>
            <wp:effectExtent l="0" t="0" r="635" b="0"/>
            <wp:docPr id="10" name="Picture 10" descr="Image result for image of the elongation of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mage of the elongation of translat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29" cy="316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198E" w14:textId="0DC4F7EF" w:rsidR="00F0453B" w:rsidRDefault="00F0453B" w:rsidP="00F0453B">
      <w:pPr>
        <w:pStyle w:val="ListParagraph"/>
      </w:pPr>
    </w:p>
    <w:p w14:paraId="586849A4" w14:textId="4A3D1E9C" w:rsidR="00F0453B" w:rsidRDefault="00F0453B" w:rsidP="00F0453B">
      <w:pPr>
        <w:pStyle w:val="ListParagraph"/>
        <w:numPr>
          <w:ilvl w:val="0"/>
          <w:numId w:val="14"/>
        </w:numPr>
      </w:pPr>
      <w:r>
        <w:lastRenderedPageBreak/>
        <w:t xml:space="preserve"> Termination of Translation</w:t>
      </w:r>
    </w:p>
    <w:p w14:paraId="25CC17E5" w14:textId="68B9437B" w:rsidR="00F0453B" w:rsidRDefault="00F0453B" w:rsidP="00F0453B">
      <w:pPr>
        <w:pStyle w:val="ListParagraph"/>
      </w:pPr>
      <w:r>
        <w:rPr>
          <w:noProof/>
        </w:rPr>
        <w:drawing>
          <wp:inline distT="0" distB="0" distL="0" distR="0" wp14:anchorId="7E36394D" wp14:editId="5D74E670">
            <wp:extent cx="4295775" cy="1832610"/>
            <wp:effectExtent l="0" t="0" r="9525" b="0"/>
            <wp:docPr id="11" name="Picture 11" descr="Image result for image of the termination of trans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mage of the termination of transl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2847" w14:textId="7D29DD4A" w:rsidR="00F0453B" w:rsidRDefault="00F0453B" w:rsidP="00F0453B"/>
    <w:p w14:paraId="4A1B67BA" w14:textId="1867308D" w:rsidR="00F0453B" w:rsidRDefault="00F0453B" w:rsidP="00F0453B"/>
    <w:p w14:paraId="49BE4CDE" w14:textId="2497AA9B" w:rsidR="00F0453B" w:rsidRDefault="00F0453B" w:rsidP="00F0453B"/>
    <w:p w14:paraId="6978BA7F" w14:textId="57979132" w:rsidR="00F0453B" w:rsidRDefault="00F0453B" w:rsidP="00F0453B"/>
    <w:p w14:paraId="6CAA1D0D" w14:textId="55297F85" w:rsidR="00F0453B" w:rsidRDefault="00F0453B" w:rsidP="00F0453B"/>
    <w:p w14:paraId="340DFEA3" w14:textId="793D01E0" w:rsidR="00F0453B" w:rsidRDefault="00F0453B" w:rsidP="00F0453B">
      <w:pPr>
        <w:pStyle w:val="ListParagraph"/>
        <w:numPr>
          <w:ilvl w:val="0"/>
          <w:numId w:val="11"/>
        </w:numPr>
      </w:pPr>
      <w:r>
        <w:t xml:space="preserve"> Completing and Targeting the Functional Protein</w:t>
      </w:r>
    </w:p>
    <w:p w14:paraId="347DDD1F" w14:textId="3C34FFD9" w:rsidR="00F0453B" w:rsidRDefault="00F0453B" w:rsidP="00F0453B">
      <w:pPr>
        <w:pStyle w:val="ListParagraph"/>
        <w:numPr>
          <w:ilvl w:val="0"/>
          <w:numId w:val="15"/>
        </w:numPr>
      </w:pPr>
      <w:r>
        <w:t xml:space="preserve"> Protein Folding and Post-Translational Modifications</w:t>
      </w:r>
    </w:p>
    <w:p w14:paraId="4B68E704" w14:textId="12735D79" w:rsidR="00F0453B" w:rsidRDefault="00F0453B" w:rsidP="00F0453B"/>
    <w:p w14:paraId="6ED59657" w14:textId="12F567F7" w:rsidR="00F0453B" w:rsidRDefault="00F0453B" w:rsidP="00F0453B"/>
    <w:p w14:paraId="6BA238FB" w14:textId="19088752" w:rsidR="00F0453B" w:rsidRDefault="00F0453B" w:rsidP="00F0453B">
      <w:pPr>
        <w:pStyle w:val="ListParagraph"/>
        <w:numPr>
          <w:ilvl w:val="0"/>
          <w:numId w:val="15"/>
        </w:numPr>
      </w:pPr>
      <w:r>
        <w:t xml:space="preserve"> Targeting Polypeptides to Specific Locations</w:t>
      </w:r>
    </w:p>
    <w:p w14:paraId="773C1466" w14:textId="1A74AEC1" w:rsidR="00F0453B" w:rsidRDefault="00F0453B" w:rsidP="00F0453B">
      <w:pPr>
        <w:pStyle w:val="ListParagraph"/>
      </w:pPr>
      <w:r>
        <w:rPr>
          <w:noProof/>
        </w:rPr>
        <w:drawing>
          <wp:inline distT="0" distB="0" distL="0" distR="0" wp14:anchorId="0960E747" wp14:editId="202742F0">
            <wp:extent cx="3524250" cy="1914525"/>
            <wp:effectExtent l="0" t="0" r="0" b="9525"/>
            <wp:docPr id="12" name="Picture 12" descr="Image result for image of the signal mechanism for targeting proteins to the 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 of the signal mechanism for targeting proteins to the 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5440" w14:textId="48285405" w:rsidR="00F0453B" w:rsidRDefault="00F0453B" w:rsidP="00F0453B"/>
    <w:p w14:paraId="4E2C2154" w14:textId="47C0A0DB" w:rsidR="00F0453B" w:rsidRDefault="00F0453B" w:rsidP="00F0453B">
      <w:pPr>
        <w:pStyle w:val="ListParagraph"/>
        <w:numPr>
          <w:ilvl w:val="0"/>
          <w:numId w:val="16"/>
        </w:numPr>
      </w:pPr>
      <w:r>
        <w:t xml:space="preserve"> Signal peptide</w:t>
      </w:r>
    </w:p>
    <w:p w14:paraId="43E7C10F" w14:textId="3D872FE4" w:rsidR="00F0453B" w:rsidRDefault="00F0453B" w:rsidP="00F0453B"/>
    <w:p w14:paraId="06451F63" w14:textId="24D1DF79" w:rsidR="00F0453B" w:rsidRDefault="00F0453B" w:rsidP="00F0453B"/>
    <w:p w14:paraId="2276FBE0" w14:textId="021B8A5B" w:rsidR="00F0453B" w:rsidRDefault="00F0453B" w:rsidP="00F0453B">
      <w:pPr>
        <w:pStyle w:val="ListParagraph"/>
        <w:numPr>
          <w:ilvl w:val="0"/>
          <w:numId w:val="16"/>
        </w:numPr>
      </w:pPr>
      <w:r>
        <w:t xml:space="preserve"> Signal-Recognition Particle (SRP)</w:t>
      </w:r>
    </w:p>
    <w:p w14:paraId="7597649A" w14:textId="44069A2F" w:rsidR="00F0453B" w:rsidRDefault="00F0453B" w:rsidP="00F0453B">
      <w:pPr>
        <w:pStyle w:val="ListParagraph"/>
        <w:numPr>
          <w:ilvl w:val="0"/>
          <w:numId w:val="11"/>
        </w:numPr>
      </w:pPr>
      <w:r>
        <w:lastRenderedPageBreak/>
        <w:t xml:space="preserve"> </w:t>
      </w:r>
      <w:r w:rsidR="00130CF6">
        <w:t>Making Multiple Polypeptides in Bacteria and Eukaryotes</w:t>
      </w:r>
    </w:p>
    <w:p w14:paraId="4C55E1C7" w14:textId="2931A79C" w:rsidR="00130CF6" w:rsidRDefault="00130CF6" w:rsidP="00130CF6">
      <w:pPr>
        <w:pStyle w:val="ListParagraph"/>
      </w:pPr>
      <w:r>
        <w:rPr>
          <w:noProof/>
        </w:rPr>
        <w:drawing>
          <wp:inline distT="0" distB="0" distL="0" distR="0" wp14:anchorId="79A47EEE" wp14:editId="36A669B2">
            <wp:extent cx="3619500" cy="1924050"/>
            <wp:effectExtent l="0" t="0" r="0" b="0"/>
            <wp:docPr id="13" name="Picture 13" descr="Image result for image of polyribos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of polyribosom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49E7" w14:textId="7EA4CE81" w:rsidR="00130CF6" w:rsidRDefault="00130CF6" w:rsidP="00130CF6"/>
    <w:p w14:paraId="13933436" w14:textId="1146AD26" w:rsidR="00130CF6" w:rsidRDefault="00130CF6" w:rsidP="00130CF6"/>
    <w:p w14:paraId="5F6D40C0" w14:textId="7D59FD8F" w:rsidR="00130CF6" w:rsidRDefault="00130CF6" w:rsidP="00130CF6"/>
    <w:p w14:paraId="006141CD" w14:textId="2E2609D9" w:rsidR="00130CF6" w:rsidRDefault="00130CF6" w:rsidP="00130CF6"/>
    <w:p w14:paraId="0454A267" w14:textId="3DE6FFBE" w:rsidR="00130CF6" w:rsidRDefault="00130CF6" w:rsidP="00130CF6"/>
    <w:p w14:paraId="61EDE9F2" w14:textId="2E30C851" w:rsidR="00130CF6" w:rsidRDefault="00130CF6" w:rsidP="00130CF6">
      <w:r>
        <w:t>MUTATIONS OF ONE OR A FEW NUCLEOTIDES CAN AFFECT PROTEIN STRUCTURE AND FUNCTION</w:t>
      </w:r>
    </w:p>
    <w:p w14:paraId="208197B4" w14:textId="26A5AAC9" w:rsidR="00130CF6" w:rsidRDefault="00130CF6" w:rsidP="00130CF6"/>
    <w:p w14:paraId="3C95A50E" w14:textId="044636B1" w:rsidR="00130CF6" w:rsidRDefault="00130CF6" w:rsidP="00130CF6">
      <w:r>
        <w:t>Mutations</w:t>
      </w:r>
    </w:p>
    <w:p w14:paraId="14ACE890" w14:textId="4862A1FF" w:rsidR="00130CF6" w:rsidRDefault="00130CF6" w:rsidP="00130CF6"/>
    <w:p w14:paraId="0AED8AA2" w14:textId="55EC17E8" w:rsidR="00130CF6" w:rsidRDefault="00130CF6" w:rsidP="00130CF6"/>
    <w:p w14:paraId="5D5DFBD1" w14:textId="4DD2CE8B" w:rsidR="00130CF6" w:rsidRDefault="00130CF6" w:rsidP="00130CF6">
      <w:r>
        <w:t>Point Mutations</w:t>
      </w:r>
    </w:p>
    <w:p w14:paraId="2B4A913A" w14:textId="66B229AC" w:rsidR="00130CF6" w:rsidRDefault="00130CF6" w:rsidP="00130CF6"/>
    <w:p w14:paraId="5BF58FE3" w14:textId="769DE096" w:rsidR="00130CF6" w:rsidRDefault="00130CF6" w:rsidP="00130CF6"/>
    <w:p w14:paraId="21BDD4A1" w14:textId="587539A0" w:rsidR="00130CF6" w:rsidRDefault="00130CF6" w:rsidP="00130CF6">
      <w:pPr>
        <w:pStyle w:val="ListParagraph"/>
        <w:numPr>
          <w:ilvl w:val="0"/>
          <w:numId w:val="17"/>
        </w:numPr>
      </w:pPr>
      <w:r>
        <w:t xml:space="preserve"> Types of Small-Scale Mutations</w:t>
      </w:r>
    </w:p>
    <w:p w14:paraId="24308751" w14:textId="2B30D065" w:rsidR="00130CF6" w:rsidRDefault="00130CF6" w:rsidP="00130CF6">
      <w:pPr>
        <w:pStyle w:val="ListParagraph"/>
        <w:numPr>
          <w:ilvl w:val="0"/>
          <w:numId w:val="18"/>
        </w:numPr>
      </w:pPr>
      <w:r>
        <w:t xml:space="preserve"> Substitutions</w:t>
      </w:r>
    </w:p>
    <w:p w14:paraId="0AB78710" w14:textId="23AB7654" w:rsidR="00130CF6" w:rsidRDefault="00130CF6" w:rsidP="00130CF6"/>
    <w:p w14:paraId="03E73D20" w14:textId="5920A879" w:rsidR="00130CF6" w:rsidRDefault="00130CF6" w:rsidP="00130CF6"/>
    <w:p w14:paraId="54EC1E78" w14:textId="0159CCBF" w:rsidR="00130CF6" w:rsidRDefault="00130CF6" w:rsidP="00130CF6"/>
    <w:p w14:paraId="6D10651F" w14:textId="097E3794" w:rsidR="00130CF6" w:rsidRDefault="00130CF6" w:rsidP="00130CF6">
      <w:pPr>
        <w:pStyle w:val="ListParagraph"/>
        <w:numPr>
          <w:ilvl w:val="0"/>
          <w:numId w:val="18"/>
        </w:numPr>
      </w:pPr>
      <w:r>
        <w:t xml:space="preserve"> Insertions and Deletions</w:t>
      </w:r>
    </w:p>
    <w:p w14:paraId="48B0215B" w14:textId="77777777" w:rsidR="00130CF6" w:rsidRDefault="00130CF6" w:rsidP="00130CF6"/>
    <w:p w14:paraId="0FCE295C" w14:textId="54727189" w:rsidR="00F0453B" w:rsidRDefault="00130CF6" w:rsidP="00F0453B">
      <w:r>
        <w:rPr>
          <w:noProof/>
        </w:rPr>
        <w:lastRenderedPageBreak/>
        <w:drawing>
          <wp:inline distT="0" distB="0" distL="0" distR="0" wp14:anchorId="457A86A9" wp14:editId="6102A8DA">
            <wp:extent cx="5943600" cy="5581650"/>
            <wp:effectExtent l="0" t="0" r="0" b="0"/>
            <wp:docPr id="16" name="Picture 16" descr="Image result for image of types of small-scale mutations that affect mRNA sequ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mage of types of small-scale mutations that affect mRNA sequenc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D693" w14:textId="3E148FE2" w:rsidR="00F0453B" w:rsidRDefault="00F0453B" w:rsidP="00F0453B"/>
    <w:p w14:paraId="35E09F07" w14:textId="0541A5CA" w:rsidR="00130CF6" w:rsidRDefault="00130CF6" w:rsidP="00F0453B"/>
    <w:p w14:paraId="4281EC7B" w14:textId="0D5A0A12" w:rsidR="00130CF6" w:rsidRDefault="00130CF6" w:rsidP="00F0453B"/>
    <w:p w14:paraId="524110C8" w14:textId="252DA3FF" w:rsidR="00130CF6" w:rsidRDefault="00130CF6" w:rsidP="00F0453B"/>
    <w:p w14:paraId="62F93138" w14:textId="0CE22B68" w:rsidR="00130CF6" w:rsidRDefault="00130CF6" w:rsidP="00F0453B"/>
    <w:p w14:paraId="5BA7E422" w14:textId="52E7E4C3" w:rsidR="00130CF6" w:rsidRDefault="00130CF6" w:rsidP="00F0453B"/>
    <w:p w14:paraId="253FE2B6" w14:textId="1EE919BD" w:rsidR="00130CF6" w:rsidRDefault="00130CF6" w:rsidP="00F0453B"/>
    <w:p w14:paraId="6F8D3549" w14:textId="17421241" w:rsidR="00130CF6" w:rsidRDefault="00130CF6" w:rsidP="00F0453B"/>
    <w:p w14:paraId="5CC30E45" w14:textId="420751EC" w:rsidR="00130CF6" w:rsidRDefault="00130CF6" w:rsidP="00F0453B"/>
    <w:p w14:paraId="2DDE90F2" w14:textId="6587FDE0" w:rsidR="00130CF6" w:rsidRDefault="00130CF6" w:rsidP="00130CF6">
      <w:pPr>
        <w:pStyle w:val="ListParagraph"/>
        <w:numPr>
          <w:ilvl w:val="0"/>
          <w:numId w:val="17"/>
        </w:numPr>
      </w:pPr>
      <w:r>
        <w:lastRenderedPageBreak/>
        <w:t xml:space="preserve"> Mutagens</w:t>
      </w:r>
    </w:p>
    <w:p w14:paraId="2D235497" w14:textId="32F41C48" w:rsidR="00130CF6" w:rsidRDefault="00130CF6" w:rsidP="00130CF6"/>
    <w:p w14:paraId="59EDBFBC" w14:textId="02E81189" w:rsidR="00130CF6" w:rsidRDefault="00130CF6" w:rsidP="00130CF6"/>
    <w:p w14:paraId="1BF56660" w14:textId="306544CB" w:rsidR="00CD0334" w:rsidRDefault="00CD0334" w:rsidP="00130CF6"/>
    <w:p w14:paraId="380CDC5D" w14:textId="606EB399" w:rsidR="00CD0334" w:rsidRDefault="00CD0334" w:rsidP="00130CF6"/>
    <w:p w14:paraId="11ECF04B" w14:textId="49CB1C73" w:rsidR="00CD0334" w:rsidRDefault="00CD0334" w:rsidP="00130CF6"/>
    <w:p w14:paraId="100F5241" w14:textId="36D33F5C" w:rsidR="00CD0334" w:rsidRDefault="00CD0334" w:rsidP="00130CF6"/>
    <w:p w14:paraId="61328BA7" w14:textId="6B2480B3" w:rsidR="00CD0334" w:rsidRDefault="00CD0334" w:rsidP="00130CF6"/>
    <w:p w14:paraId="726A369B" w14:textId="6FBDC195" w:rsidR="00CD0334" w:rsidRDefault="00CD0334" w:rsidP="00130CF6"/>
    <w:p w14:paraId="5DB852E9" w14:textId="388B9A95" w:rsidR="00CD0334" w:rsidRDefault="00CD0334" w:rsidP="00CD0334">
      <w:pPr>
        <w:pStyle w:val="ListParagraph"/>
        <w:numPr>
          <w:ilvl w:val="0"/>
          <w:numId w:val="17"/>
        </w:numPr>
      </w:pPr>
      <w:r>
        <w:t xml:space="preserve"> What is a Gene?  Revisiting the Question</w:t>
      </w:r>
    </w:p>
    <w:p w14:paraId="5EB628F5" w14:textId="77777777" w:rsidR="00CD0334" w:rsidRDefault="00CD0334" w:rsidP="00CD0334">
      <w:pPr>
        <w:pStyle w:val="ListParagraph"/>
      </w:pPr>
      <w:bookmarkStart w:id="0" w:name="_GoBack"/>
      <w:bookmarkEnd w:id="0"/>
    </w:p>
    <w:sectPr w:rsidR="00CD0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29F1"/>
    <w:multiLevelType w:val="hybridMultilevel"/>
    <w:tmpl w:val="760AE708"/>
    <w:lvl w:ilvl="0" w:tplc="C81A2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C4EC3"/>
    <w:multiLevelType w:val="hybridMultilevel"/>
    <w:tmpl w:val="94E24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31C3"/>
    <w:multiLevelType w:val="hybridMultilevel"/>
    <w:tmpl w:val="BA3E7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B62685"/>
    <w:multiLevelType w:val="hybridMultilevel"/>
    <w:tmpl w:val="95B26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1484B"/>
    <w:multiLevelType w:val="hybridMultilevel"/>
    <w:tmpl w:val="ED4E4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D2BCB"/>
    <w:multiLevelType w:val="hybridMultilevel"/>
    <w:tmpl w:val="A14C5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40015"/>
    <w:multiLevelType w:val="hybridMultilevel"/>
    <w:tmpl w:val="12C80210"/>
    <w:lvl w:ilvl="0" w:tplc="244E3A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B0F29"/>
    <w:multiLevelType w:val="hybridMultilevel"/>
    <w:tmpl w:val="75AA67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809C9"/>
    <w:multiLevelType w:val="hybridMultilevel"/>
    <w:tmpl w:val="D7961588"/>
    <w:lvl w:ilvl="0" w:tplc="ECAC1F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38C8"/>
    <w:multiLevelType w:val="hybridMultilevel"/>
    <w:tmpl w:val="1DD4D4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B545C"/>
    <w:multiLevelType w:val="hybridMultilevel"/>
    <w:tmpl w:val="82B26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370CA"/>
    <w:multiLevelType w:val="hybridMultilevel"/>
    <w:tmpl w:val="47ECC0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E6F24"/>
    <w:multiLevelType w:val="hybridMultilevel"/>
    <w:tmpl w:val="63E482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514F7D"/>
    <w:multiLevelType w:val="hybridMultilevel"/>
    <w:tmpl w:val="85C095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F2297"/>
    <w:multiLevelType w:val="hybridMultilevel"/>
    <w:tmpl w:val="2924C8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F041B"/>
    <w:multiLevelType w:val="hybridMultilevel"/>
    <w:tmpl w:val="F1DE62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9B3321"/>
    <w:multiLevelType w:val="hybridMultilevel"/>
    <w:tmpl w:val="32E60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A7AB4"/>
    <w:multiLevelType w:val="hybridMultilevel"/>
    <w:tmpl w:val="CF1A9D7A"/>
    <w:lvl w:ilvl="0" w:tplc="DF7C2D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5"/>
  </w:num>
  <w:num w:numId="4">
    <w:abstractNumId w:val="13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14"/>
  </w:num>
  <w:num w:numId="11">
    <w:abstractNumId w:val="4"/>
  </w:num>
  <w:num w:numId="12">
    <w:abstractNumId w:val="11"/>
  </w:num>
  <w:num w:numId="13">
    <w:abstractNumId w:val="8"/>
  </w:num>
  <w:num w:numId="14">
    <w:abstractNumId w:val="12"/>
  </w:num>
  <w:num w:numId="15">
    <w:abstractNumId w:val="16"/>
  </w:num>
  <w:num w:numId="16">
    <w:abstractNumId w:val="17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40"/>
    <w:rsid w:val="00130CF6"/>
    <w:rsid w:val="001916D0"/>
    <w:rsid w:val="002E3A40"/>
    <w:rsid w:val="004D7571"/>
    <w:rsid w:val="005B34FB"/>
    <w:rsid w:val="006434B5"/>
    <w:rsid w:val="009B6215"/>
    <w:rsid w:val="00CD0334"/>
    <w:rsid w:val="00DD011D"/>
    <w:rsid w:val="00F0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6BCE6"/>
  <w15:chartTrackingRefBased/>
  <w15:docId w15:val="{851DADD7-E3FB-495C-8863-583F8CB6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Wilson</dc:creator>
  <cp:keywords/>
  <dc:description/>
  <cp:lastModifiedBy>Julie Wilson</cp:lastModifiedBy>
  <cp:revision>1</cp:revision>
  <dcterms:created xsi:type="dcterms:W3CDTF">2019-08-11T20:32:00Z</dcterms:created>
  <dcterms:modified xsi:type="dcterms:W3CDTF">2019-08-11T22:10:00Z</dcterms:modified>
</cp:coreProperties>
</file>